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BA8E2" w14:textId="312564FF" w:rsidR="00C17342" w:rsidRPr="002A2974" w:rsidRDefault="009F793E" w:rsidP="002A2974">
      <w:pPr>
        <w:pStyle w:val="Corpsdetexte"/>
        <w:jc w:val="center"/>
        <w:rPr>
          <w:rFonts w:asciiTheme="minorHAnsi" w:hAnsiTheme="minorHAnsi" w:cstheme="minorHAnsi"/>
          <w:sz w:val="22"/>
        </w:rPr>
      </w:pPr>
      <w:r w:rsidRPr="002A2974">
        <w:rPr>
          <w:rFonts w:asciiTheme="minorHAnsi" w:hAnsiTheme="minorHAnsi" w:cstheme="minorHAnsi"/>
          <w:noProof/>
          <w:sz w:val="22"/>
        </w:rPr>
        <w:drawing>
          <wp:inline distT="0" distB="0" distL="0" distR="0" wp14:anchorId="0C6BA92E" wp14:editId="5FFB618E">
            <wp:extent cx="1857375" cy="774171"/>
            <wp:effectExtent l="0" t="0" r="0" b="6985"/>
            <wp:docPr id="1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1723" cy="784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BA8E3" w14:textId="77777777" w:rsidR="00C17342" w:rsidRPr="002A2974" w:rsidRDefault="00C17342">
      <w:pPr>
        <w:pStyle w:val="Corpsdetexte"/>
        <w:spacing w:before="10"/>
        <w:rPr>
          <w:rFonts w:asciiTheme="minorHAnsi" w:hAnsiTheme="minorHAnsi" w:cstheme="minorHAnsi"/>
          <w:sz w:val="13"/>
        </w:rPr>
      </w:pPr>
    </w:p>
    <w:p w14:paraId="0C6BA8E4" w14:textId="77777777" w:rsidR="00C17342" w:rsidRPr="002A2974" w:rsidRDefault="009F793E" w:rsidP="002A2974">
      <w:pPr>
        <w:pStyle w:val="Titre1"/>
        <w:numPr>
          <w:ilvl w:val="0"/>
          <w:numId w:val="6"/>
        </w:numPr>
        <w:tabs>
          <w:tab w:val="left" w:pos="567"/>
        </w:tabs>
        <w:spacing w:before="92"/>
        <w:ind w:left="567" w:hanging="425"/>
        <w:rPr>
          <w:rFonts w:asciiTheme="minorHAnsi" w:hAnsiTheme="minorHAnsi" w:cstheme="minorHAnsi"/>
          <w:sz w:val="36"/>
          <w:u w:val="none"/>
        </w:rPr>
      </w:pPr>
      <w:r w:rsidRPr="002A2974">
        <w:rPr>
          <w:rFonts w:asciiTheme="minorHAnsi" w:hAnsiTheme="minorHAnsi" w:cstheme="minorHAnsi"/>
          <w:color w:val="0C2A52"/>
          <w:sz w:val="36"/>
          <w:u w:color="0C2A52"/>
        </w:rPr>
        <w:t>CONTEXTE</w:t>
      </w:r>
    </w:p>
    <w:p w14:paraId="0C6BA8E5" w14:textId="77777777" w:rsidR="00C17342" w:rsidRPr="002A2974" w:rsidRDefault="00C17342">
      <w:pPr>
        <w:pStyle w:val="Corpsdetexte"/>
        <w:spacing w:before="10"/>
        <w:rPr>
          <w:rFonts w:asciiTheme="minorHAnsi" w:hAnsiTheme="minorHAnsi" w:cstheme="minorHAnsi"/>
          <w:b/>
          <w:sz w:val="22"/>
        </w:rPr>
      </w:pPr>
    </w:p>
    <w:p w14:paraId="0C6BA8E6" w14:textId="215BF29C" w:rsidR="00C17342" w:rsidRPr="002A2974" w:rsidRDefault="009F793E" w:rsidP="002A2974">
      <w:pPr>
        <w:pStyle w:val="Corpsdetexte"/>
        <w:ind w:left="142" w:right="113"/>
        <w:jc w:val="both"/>
        <w:rPr>
          <w:rFonts w:asciiTheme="minorHAnsi" w:hAnsiTheme="minorHAnsi" w:cstheme="minorHAnsi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 xml:space="preserve">Dans le cadre du Plan Régional Santé Travail </w:t>
      </w:r>
      <w:r w:rsidRPr="002A2974">
        <w:rPr>
          <w:rFonts w:asciiTheme="minorHAnsi" w:hAnsiTheme="minorHAnsi" w:cstheme="minorHAnsi"/>
          <w:b/>
          <w:color w:val="0C2A52"/>
          <w:sz w:val="28"/>
        </w:rPr>
        <w:t>PRST3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, le projet </w:t>
      </w:r>
      <w:r w:rsidRPr="002A2974">
        <w:rPr>
          <w:rFonts w:asciiTheme="minorHAnsi" w:hAnsiTheme="minorHAnsi" w:cstheme="minorHAnsi"/>
          <w:b/>
          <w:color w:val="0C2A52"/>
          <w:sz w:val="28"/>
        </w:rPr>
        <w:t>PRICA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initié en juin</w:t>
      </w:r>
      <w:r w:rsidRPr="002A2974">
        <w:rPr>
          <w:rFonts w:asciiTheme="minorHAnsi" w:hAnsiTheme="minorHAnsi" w:cstheme="minorHAnsi"/>
          <w:color w:val="0C2A52"/>
          <w:spacing w:val="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2017 associe différents partenaires dans une démarche pour réduire les expositions</w:t>
      </w:r>
      <w:r w:rsidRPr="002A2974">
        <w:rPr>
          <w:rFonts w:asciiTheme="minorHAnsi" w:hAnsiTheme="minorHAnsi" w:cstheme="minorHAnsi"/>
          <w:color w:val="0C2A52"/>
          <w:spacing w:val="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aux</w:t>
      </w:r>
      <w:r w:rsidRPr="002A2974">
        <w:rPr>
          <w:rFonts w:asciiTheme="minorHAnsi" w:hAnsiTheme="minorHAnsi" w:cstheme="minorHAnsi"/>
          <w:color w:val="0C2A52"/>
          <w:spacing w:val="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agents</w:t>
      </w:r>
      <w:r w:rsidRPr="002A2974">
        <w:rPr>
          <w:rFonts w:asciiTheme="minorHAnsi" w:hAnsiTheme="minorHAnsi" w:cstheme="minorHAnsi"/>
          <w:color w:val="0C2A52"/>
          <w:spacing w:val="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chimiques</w:t>
      </w:r>
      <w:r w:rsidRPr="002A2974">
        <w:rPr>
          <w:rFonts w:asciiTheme="minorHAnsi" w:hAnsiTheme="minorHAnsi" w:cstheme="minorHAnsi"/>
          <w:color w:val="0C2A52"/>
          <w:spacing w:val="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dangereux</w:t>
      </w:r>
      <w:r w:rsidRPr="002A2974">
        <w:rPr>
          <w:rFonts w:asciiTheme="minorHAnsi" w:hAnsiTheme="minorHAnsi" w:cstheme="minorHAnsi"/>
          <w:color w:val="0C2A52"/>
          <w:spacing w:val="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et</w:t>
      </w:r>
      <w:r w:rsidRPr="002A2974">
        <w:rPr>
          <w:rFonts w:asciiTheme="minorHAnsi" w:hAnsiTheme="minorHAnsi" w:cstheme="minorHAnsi"/>
          <w:color w:val="0C2A52"/>
          <w:spacing w:val="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CMR</w:t>
      </w:r>
      <w:r w:rsidR="002A2974">
        <w:rPr>
          <w:rFonts w:asciiTheme="minorHAnsi" w:hAnsiTheme="minorHAnsi" w:cstheme="minorHAnsi"/>
          <w:color w:val="0C2A52"/>
          <w:sz w:val="28"/>
        </w:rPr>
        <w:t xml:space="preserve"> (Cancérogènes, Mutagènes et Toxiques pour la reproduction)</w:t>
      </w:r>
      <w:r w:rsidRPr="002A2974">
        <w:rPr>
          <w:rFonts w:asciiTheme="minorHAnsi" w:hAnsiTheme="minorHAnsi" w:cstheme="minorHAnsi"/>
          <w:color w:val="0C2A52"/>
          <w:spacing w:val="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dans</w:t>
      </w:r>
      <w:r w:rsidRPr="002A2974">
        <w:rPr>
          <w:rFonts w:asciiTheme="minorHAnsi" w:hAnsiTheme="minorHAnsi" w:cstheme="minorHAnsi"/>
          <w:color w:val="0C2A52"/>
          <w:spacing w:val="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le</w:t>
      </w:r>
      <w:r w:rsidRPr="002A2974">
        <w:rPr>
          <w:rFonts w:asciiTheme="minorHAnsi" w:hAnsiTheme="minorHAnsi" w:cstheme="minorHAnsi"/>
          <w:color w:val="0C2A52"/>
          <w:spacing w:val="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secteur</w:t>
      </w:r>
      <w:r w:rsidRPr="002A2974">
        <w:rPr>
          <w:rFonts w:asciiTheme="minorHAnsi" w:hAnsiTheme="minorHAnsi" w:cstheme="minorHAnsi"/>
          <w:color w:val="0C2A52"/>
          <w:spacing w:val="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de</w:t>
      </w:r>
      <w:r w:rsidRPr="002A2974">
        <w:rPr>
          <w:rFonts w:asciiTheme="minorHAnsi" w:hAnsiTheme="minorHAnsi" w:cstheme="minorHAnsi"/>
          <w:color w:val="0C2A52"/>
          <w:spacing w:val="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la</w:t>
      </w:r>
      <w:r w:rsidRPr="002A2974">
        <w:rPr>
          <w:rFonts w:asciiTheme="minorHAnsi" w:hAnsiTheme="minorHAnsi" w:cstheme="minorHAnsi"/>
          <w:color w:val="0C2A52"/>
          <w:spacing w:val="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sous-traitance</w:t>
      </w:r>
      <w:r w:rsidRPr="002A2974">
        <w:rPr>
          <w:rFonts w:asciiTheme="minorHAnsi" w:hAnsiTheme="minorHAnsi" w:cstheme="minorHAnsi"/>
          <w:color w:val="0C2A52"/>
          <w:spacing w:val="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aéronautique</w:t>
      </w:r>
      <w:r w:rsidRPr="002A2974">
        <w:rPr>
          <w:rFonts w:asciiTheme="minorHAnsi" w:hAnsiTheme="minorHAnsi" w:cstheme="minorHAnsi"/>
          <w:color w:val="0C2A52"/>
          <w:spacing w:val="-3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et spatiale.</w:t>
      </w:r>
    </w:p>
    <w:p w14:paraId="16896E48" w14:textId="77777777" w:rsidR="002A2974" w:rsidRDefault="002A2974" w:rsidP="002A2974">
      <w:pPr>
        <w:tabs>
          <w:tab w:val="left" w:pos="1397"/>
        </w:tabs>
        <w:ind w:left="142" w:right="112"/>
        <w:jc w:val="both"/>
        <w:rPr>
          <w:rFonts w:asciiTheme="minorHAnsi" w:hAnsiTheme="minorHAnsi" w:cstheme="minorHAnsi"/>
          <w:color w:val="0C2A52"/>
          <w:sz w:val="28"/>
        </w:rPr>
      </w:pPr>
    </w:p>
    <w:p w14:paraId="53D52DDC" w14:textId="77777777" w:rsidR="002A2974" w:rsidRDefault="009F793E" w:rsidP="002A2974">
      <w:pPr>
        <w:tabs>
          <w:tab w:val="left" w:pos="1397"/>
        </w:tabs>
        <w:ind w:left="142" w:right="112"/>
        <w:jc w:val="both"/>
        <w:rPr>
          <w:rFonts w:asciiTheme="minorHAnsi" w:hAnsiTheme="minorHAnsi" w:cstheme="minorHAnsi"/>
          <w:color w:val="0C2A52"/>
          <w:spacing w:val="3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>Deux</w:t>
      </w:r>
      <w:r w:rsidRPr="002A2974">
        <w:rPr>
          <w:rFonts w:asciiTheme="minorHAnsi" w:hAnsiTheme="minorHAnsi" w:cstheme="minorHAnsi"/>
          <w:color w:val="0C2A52"/>
          <w:spacing w:val="4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services</w:t>
      </w:r>
      <w:r w:rsidRPr="002A2974">
        <w:rPr>
          <w:rFonts w:asciiTheme="minorHAnsi" w:hAnsiTheme="minorHAnsi" w:cstheme="minorHAnsi"/>
          <w:color w:val="0C2A52"/>
          <w:spacing w:val="46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de</w:t>
      </w:r>
      <w:r w:rsidRPr="002A2974">
        <w:rPr>
          <w:rFonts w:asciiTheme="minorHAnsi" w:hAnsiTheme="minorHAnsi" w:cstheme="minorHAnsi"/>
          <w:color w:val="0C2A52"/>
          <w:spacing w:val="46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santé</w:t>
      </w:r>
      <w:r w:rsidRPr="002A2974">
        <w:rPr>
          <w:rFonts w:asciiTheme="minorHAnsi" w:hAnsiTheme="minorHAnsi" w:cstheme="minorHAnsi"/>
          <w:color w:val="0C2A52"/>
          <w:spacing w:val="45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au</w:t>
      </w:r>
      <w:r w:rsidRPr="002A2974">
        <w:rPr>
          <w:rFonts w:asciiTheme="minorHAnsi" w:hAnsiTheme="minorHAnsi" w:cstheme="minorHAnsi"/>
          <w:color w:val="0C2A52"/>
          <w:spacing w:val="46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travail</w:t>
      </w:r>
      <w:r w:rsidRPr="002A2974">
        <w:rPr>
          <w:rFonts w:asciiTheme="minorHAnsi" w:hAnsiTheme="minorHAnsi" w:cstheme="minorHAnsi"/>
          <w:color w:val="0C2A52"/>
          <w:spacing w:val="48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31</w:t>
      </w:r>
      <w:r w:rsidRPr="002A2974">
        <w:rPr>
          <w:rFonts w:asciiTheme="minorHAnsi" w:hAnsiTheme="minorHAnsi" w:cstheme="minorHAnsi"/>
          <w:color w:val="0C2A52"/>
          <w:spacing w:val="46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(ASTIA</w:t>
      </w:r>
      <w:r w:rsidRPr="002A2974">
        <w:rPr>
          <w:rFonts w:asciiTheme="minorHAnsi" w:hAnsiTheme="minorHAnsi" w:cstheme="minorHAnsi"/>
          <w:color w:val="0C2A52"/>
          <w:spacing w:val="46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et</w:t>
      </w:r>
      <w:r w:rsidRPr="002A2974">
        <w:rPr>
          <w:rFonts w:asciiTheme="minorHAnsi" w:hAnsiTheme="minorHAnsi" w:cstheme="minorHAnsi"/>
          <w:color w:val="0C2A52"/>
          <w:spacing w:val="43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SAMSI)</w:t>
      </w:r>
      <w:r w:rsidRPr="002A2974">
        <w:rPr>
          <w:rFonts w:asciiTheme="minorHAnsi" w:hAnsiTheme="minorHAnsi" w:cstheme="minorHAnsi"/>
          <w:color w:val="0C2A52"/>
          <w:spacing w:val="47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aujourd’hui</w:t>
      </w:r>
      <w:r w:rsidRPr="002A2974">
        <w:rPr>
          <w:rFonts w:asciiTheme="minorHAnsi" w:hAnsiTheme="minorHAnsi" w:cstheme="minorHAnsi"/>
          <w:color w:val="0C2A52"/>
          <w:spacing w:val="44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réunis</w:t>
      </w:r>
      <w:r w:rsidRPr="002A2974">
        <w:rPr>
          <w:rFonts w:asciiTheme="minorHAnsi" w:hAnsiTheme="minorHAnsi" w:cstheme="minorHAnsi"/>
          <w:color w:val="0C2A52"/>
          <w:spacing w:val="-64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sous PREVALY sont à l’initiative</w:t>
      </w:r>
      <w:r w:rsidR="002A2974" w:rsidRPr="002A2974">
        <w:rPr>
          <w:rFonts w:asciiTheme="minorHAnsi" w:hAnsiTheme="minorHAnsi" w:cstheme="minorHAnsi"/>
          <w:color w:val="0C2A52"/>
          <w:sz w:val="28"/>
        </w:rPr>
        <w:t>,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associés dans le cadre d’un </w:t>
      </w:r>
      <w:r w:rsidRPr="002A2974">
        <w:rPr>
          <w:rFonts w:asciiTheme="minorHAnsi" w:hAnsiTheme="minorHAnsi" w:cstheme="minorHAnsi"/>
          <w:b/>
          <w:color w:val="0C2A52"/>
          <w:sz w:val="28"/>
        </w:rPr>
        <w:t xml:space="preserve">CPOM </w:t>
      </w:r>
      <w:r w:rsidRPr="002A2974">
        <w:rPr>
          <w:rFonts w:asciiTheme="minorHAnsi" w:hAnsiTheme="minorHAnsi" w:cstheme="minorHAnsi"/>
          <w:color w:val="0C2A52"/>
          <w:sz w:val="28"/>
        </w:rPr>
        <w:t>à la</w:t>
      </w:r>
      <w:r w:rsidRPr="002A2974">
        <w:rPr>
          <w:rFonts w:asciiTheme="minorHAnsi" w:hAnsiTheme="minorHAnsi" w:cstheme="minorHAnsi"/>
          <w:color w:val="0C2A52"/>
          <w:spacing w:val="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DIRECCTE</w:t>
      </w:r>
      <w:r w:rsidRPr="002A2974">
        <w:rPr>
          <w:rFonts w:asciiTheme="minorHAnsi" w:hAnsiTheme="minorHAnsi" w:cstheme="minorHAnsi"/>
          <w:color w:val="0C2A52"/>
          <w:spacing w:val="-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et</w:t>
      </w:r>
      <w:r w:rsidRPr="002A2974">
        <w:rPr>
          <w:rFonts w:asciiTheme="minorHAnsi" w:hAnsiTheme="minorHAnsi" w:cstheme="minorHAnsi"/>
          <w:color w:val="0C2A52"/>
          <w:spacing w:val="-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la CARSAT</w:t>
      </w:r>
      <w:r w:rsidR="002A2974" w:rsidRPr="002A2974">
        <w:rPr>
          <w:rFonts w:asciiTheme="minorHAnsi" w:hAnsiTheme="minorHAnsi" w:cstheme="minorHAnsi"/>
          <w:color w:val="0C2A52"/>
          <w:sz w:val="28"/>
        </w:rPr>
        <w:t>.</w:t>
      </w:r>
      <w:r w:rsidRPr="002A2974">
        <w:rPr>
          <w:rFonts w:asciiTheme="minorHAnsi" w:hAnsiTheme="minorHAnsi" w:cstheme="minorHAnsi"/>
          <w:color w:val="0C2A52"/>
          <w:spacing w:val="3"/>
          <w:sz w:val="28"/>
        </w:rPr>
        <w:t xml:space="preserve"> </w:t>
      </w:r>
    </w:p>
    <w:p w14:paraId="0C6BA8E7" w14:textId="3869F47D" w:rsidR="00C17342" w:rsidRPr="002A2974" w:rsidRDefault="009F793E" w:rsidP="002A2974">
      <w:pPr>
        <w:pStyle w:val="Paragraphedeliste"/>
        <w:numPr>
          <w:ilvl w:val="0"/>
          <w:numId w:val="7"/>
        </w:numPr>
        <w:tabs>
          <w:tab w:val="left" w:pos="1397"/>
        </w:tabs>
        <w:ind w:right="112"/>
        <w:jc w:val="both"/>
        <w:rPr>
          <w:rFonts w:asciiTheme="minorHAnsi" w:hAnsiTheme="minorHAnsi" w:cstheme="minorHAnsi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>AIRBUS contribue</w:t>
      </w:r>
      <w:r w:rsidRPr="002A2974">
        <w:rPr>
          <w:rFonts w:asciiTheme="minorHAnsi" w:hAnsiTheme="minorHAnsi" w:cstheme="minorHAnsi"/>
          <w:color w:val="0C2A52"/>
          <w:spacing w:val="-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également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au</w:t>
      </w:r>
      <w:r w:rsidRPr="002A2974">
        <w:rPr>
          <w:rFonts w:asciiTheme="minorHAnsi" w:hAnsiTheme="minorHAnsi" w:cstheme="minorHAnsi"/>
          <w:color w:val="0C2A52"/>
          <w:spacing w:val="-3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projet</w:t>
      </w:r>
      <w:r w:rsidR="002A2974" w:rsidRPr="002A2974">
        <w:rPr>
          <w:rFonts w:asciiTheme="minorHAnsi" w:hAnsiTheme="minorHAnsi" w:cstheme="minorHAnsi"/>
          <w:color w:val="0C2A52"/>
          <w:spacing w:val="1"/>
          <w:sz w:val="28"/>
        </w:rPr>
        <w:t>.</w:t>
      </w:r>
    </w:p>
    <w:p w14:paraId="0C6BA8E8" w14:textId="77777777" w:rsidR="00C17342" w:rsidRPr="002A2974" w:rsidRDefault="009F793E" w:rsidP="002A2974">
      <w:pPr>
        <w:pStyle w:val="Paragraphedeliste"/>
        <w:numPr>
          <w:ilvl w:val="0"/>
          <w:numId w:val="7"/>
        </w:numPr>
        <w:tabs>
          <w:tab w:val="left" w:pos="1397"/>
        </w:tabs>
        <w:ind w:right="112"/>
        <w:jc w:val="both"/>
        <w:rPr>
          <w:rFonts w:asciiTheme="minorHAnsi" w:hAnsiTheme="minorHAnsi" w:cstheme="minorHAnsi"/>
          <w:color w:val="0C2A52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>La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CARSAT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Midi-Pyrénées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coordonne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son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PAR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(programme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d’actions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régionales)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avec PRICA.</w:t>
      </w:r>
    </w:p>
    <w:p w14:paraId="0C6BA8E9" w14:textId="77777777" w:rsidR="00C17342" w:rsidRPr="002A2974" w:rsidRDefault="009F793E" w:rsidP="002A2974">
      <w:pPr>
        <w:pStyle w:val="Paragraphedeliste"/>
        <w:numPr>
          <w:ilvl w:val="0"/>
          <w:numId w:val="7"/>
        </w:numPr>
        <w:tabs>
          <w:tab w:val="left" w:pos="1397"/>
        </w:tabs>
        <w:ind w:right="112"/>
        <w:jc w:val="both"/>
        <w:rPr>
          <w:rFonts w:asciiTheme="minorHAnsi" w:hAnsiTheme="minorHAnsi" w:cstheme="minorHAnsi"/>
          <w:color w:val="0C2A52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>De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même,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le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groupe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régional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DIRECCTE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«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risques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chimiques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dans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l’aéronautique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»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auquel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participe la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DREAL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est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en liaison.</w:t>
      </w:r>
    </w:p>
    <w:p w14:paraId="0C6BA8EA" w14:textId="501D67FC" w:rsidR="00C17342" w:rsidRPr="002A2974" w:rsidRDefault="009F793E" w:rsidP="002A2974">
      <w:pPr>
        <w:pStyle w:val="Paragraphedeliste"/>
        <w:numPr>
          <w:ilvl w:val="0"/>
          <w:numId w:val="7"/>
        </w:numPr>
        <w:tabs>
          <w:tab w:val="left" w:pos="1397"/>
        </w:tabs>
        <w:ind w:right="112"/>
        <w:jc w:val="both"/>
        <w:rPr>
          <w:rFonts w:asciiTheme="minorHAnsi" w:hAnsiTheme="minorHAnsi" w:cstheme="minorHAnsi"/>
          <w:color w:val="0C2A52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>Plusieurs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services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de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santé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au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travail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et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="00487A24">
        <w:rPr>
          <w:rFonts w:asciiTheme="minorHAnsi" w:hAnsiTheme="minorHAnsi" w:cstheme="minorHAnsi"/>
          <w:color w:val="0C2A52"/>
          <w:sz w:val="28"/>
        </w:rPr>
        <w:t>le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service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autonome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="00487A24">
        <w:rPr>
          <w:rFonts w:asciiTheme="minorHAnsi" w:hAnsiTheme="minorHAnsi" w:cstheme="minorHAnsi"/>
          <w:color w:val="0C2A52"/>
          <w:sz w:val="28"/>
        </w:rPr>
        <w:t xml:space="preserve">d’ERAMET </w:t>
      </w:r>
      <w:r w:rsidRPr="002A2974">
        <w:rPr>
          <w:rFonts w:asciiTheme="minorHAnsi" w:hAnsiTheme="minorHAnsi" w:cstheme="minorHAnsi"/>
          <w:color w:val="0C2A52"/>
          <w:sz w:val="28"/>
        </w:rPr>
        <w:t>ont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rejoint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le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groupe</w:t>
      </w:r>
      <w:r w:rsidRPr="002A2974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en 2020</w:t>
      </w:r>
      <w:r w:rsidR="002A2974" w:rsidRPr="002A2974">
        <w:rPr>
          <w:rFonts w:asciiTheme="minorHAnsi" w:hAnsiTheme="minorHAnsi" w:cstheme="minorHAnsi"/>
          <w:color w:val="0C2A52"/>
          <w:sz w:val="28"/>
        </w:rPr>
        <w:t>.</w:t>
      </w:r>
    </w:p>
    <w:p w14:paraId="76791708" w14:textId="77777777" w:rsidR="00964D2E" w:rsidRDefault="00964D2E" w:rsidP="002A2974">
      <w:pPr>
        <w:tabs>
          <w:tab w:val="left" w:pos="1397"/>
        </w:tabs>
        <w:ind w:left="142" w:right="112"/>
        <w:jc w:val="both"/>
        <w:rPr>
          <w:rFonts w:asciiTheme="minorHAnsi" w:hAnsiTheme="minorHAnsi" w:cstheme="minorHAnsi"/>
          <w:color w:val="0C2A52"/>
          <w:sz w:val="28"/>
        </w:rPr>
      </w:pPr>
    </w:p>
    <w:p w14:paraId="0C6BA8EB" w14:textId="1B2DC5A5" w:rsidR="00C17342" w:rsidRPr="002A2974" w:rsidRDefault="00964D2E" w:rsidP="002A2974">
      <w:pPr>
        <w:tabs>
          <w:tab w:val="left" w:pos="1397"/>
        </w:tabs>
        <w:ind w:left="142" w:right="112"/>
        <w:jc w:val="both"/>
        <w:rPr>
          <w:rFonts w:asciiTheme="minorHAnsi" w:hAnsiTheme="minorHAnsi" w:cstheme="minorHAnsi"/>
          <w:color w:val="0C2A52"/>
          <w:sz w:val="28"/>
        </w:rPr>
      </w:pPr>
      <w:r>
        <w:rPr>
          <w:rFonts w:asciiTheme="minorHAnsi" w:hAnsiTheme="minorHAnsi" w:cstheme="minorHAnsi"/>
          <w:noProof/>
          <w:sz w:val="28"/>
        </w:rPr>
        <w:pict w14:anchorId="7F999842">
          <v:group id="_x0000_s1056" style="position:absolute;left:0;text-align:left;margin-left:-12.9pt;margin-top:20.55pt;width:548.25pt;height:284.4pt;z-index:-251627520" coordorigin="462,8169" coordsize="10965,5688">
            <v:shape id="docshape3" o:spid="_x0000_s1054" style="position:absolute;left:2355;top:9833;width:5745;height:1320" coordorigin="2445,8975" coordsize="5115,1320" o:regroupid="1" path="m2445,9195r11,-70l2487,9065r48,-48l2595,8986r70,-11l7340,8975r69,11l7470,9017r48,48l7549,9125r11,70l7560,10075r-11,69l7518,10205r-48,47l7409,10284r-69,11l2665,10295r-70,-11l2535,10252r-48,-47l2456,10144r-11,-69l2445,9195xe" filled="f" strokecolor="#f79546" strokeweight="2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" o:spid="_x0000_s1053" type="#_x0000_t75" style="position:absolute;left:2520;top:9989;width:1184;height:928" o:regroupid="1">
              <v:imagedata r:id="rId8" o:title=""/>
            </v:shape>
            <v:shape id="docshape5" o:spid="_x0000_s1052" type="#_x0000_t75" style="position:absolute;left:5980;top:10179;width:1785;height:527" o:regroupid="1">
              <v:imagedata r:id="rId9" o:title=""/>
            </v:shape>
            <v:shape id="docshape6" o:spid="_x0000_s1051" type="#_x0000_t75" style="position:absolute;left:8384;top:10854;width:680;height:678" o:regroupid="1">
              <v:imagedata r:id="rId10" o:title=""/>
            </v:shape>
            <v:shape id="docshape7" o:spid="_x0000_s1050" type="#_x0000_t75" style="position:absolute;left:9227;top:10345;width:1706;height:465" o:regroupid="1">
              <v:imagedata r:id="rId11" o:title=""/>
            </v:shape>
            <v:shape id="docshape9" o:spid="_x0000_s1048" type="#_x0000_t75" style="position:absolute;left:7935;top:11746;width:1069;height:870" o:regroupid="1">
              <v:imagedata r:id="rId12" o:title=""/>
            </v:shape>
            <v:shape id="docshape10" o:spid="_x0000_s1047" type="#_x0000_t75" style="position:absolute;left:6231;top:12102;width:1216;height:481" o:regroupid="1">
              <v:imagedata r:id="rId13" o:title=""/>
            </v:shape>
            <v:shape id="docshape11" o:spid="_x0000_s1046" type="#_x0000_t75" style="position:absolute;left:6008;top:11483;width:1757;height:655" o:regroupid="1">
              <v:imagedata r:id="rId14" o:title=""/>
            </v:shape>
            <v:shape id="docshape13" o:spid="_x0000_s1044" type="#_x0000_t75" style="position:absolute;left:3827;top:10229;width:1399;height:436" o:regroupid="1">
              <v:imagedata r:id="rId15" o:title=""/>
            </v:shape>
            <v:shape id="docshape14" o:spid="_x0000_s1043" style="position:absolute;left:3705;top:9673;width:1635;height:2145" coordorigin="3795,8815" coordsize="1635,2145" o:regroupid="1" path="m3795,9087r10,-72l3832,8950r43,-55l3930,8852r65,-27l4068,8815r1089,l5230,8825r65,27l5350,8895r43,55l5420,9015r10,72l5430,10687r-10,73l5393,10825r-43,55l5295,10923r-65,27l5157,10960r-1089,l3995,10950r-65,-27l3875,10880r-43,-55l3805,10760r-10,-73l3795,9087xe" filled="f" strokecolor="#c0504d" strokeweight="2pt">
              <v:path arrowok="t"/>
            </v:shape>
            <v:shape id="docshape15" o:spid="_x0000_s1042" style="position:absolute;left:3990;top:10941;width:3615;height:1240" coordorigin="4080,10082" coordsize="3615,1240" o:spt="100" o:regroupid="1" adj="0,,0" path="m6030,10887r-1950,l4080,11322r1950,l6030,10887xm7695,10082r-1395,l6300,10502r1395,l7695,10082xe" stroked="f">
              <v:stroke joinstyle="round"/>
              <v:formulas/>
              <v:path arrowok="t" o:connecttype="segments"/>
            </v:shape>
            <v:shape id="docshape16" o:spid="_x0000_s1041" type="#_x0000_t75" style="position:absolute;left:1121;top:10139;width:764;height:594" o:regroupid="1">
              <v:imagedata r:id="rId16" o:title=""/>
            </v:shape>
            <v:shape id="docshape17" o:spid="_x0000_s1040" style="position:absolute;left:959;top:9992;width:4650;height:1095" coordorigin="1049,9134" coordsize="4650,1095" o:regroupid="1" path="m1049,9316r14,-71l1102,9187r58,-39l1232,9134r4284,l5587,9148r59,39l5685,9245r14,71l5699,10046r-14,71l5646,10175r-59,39l5516,10229r-4284,l1160,10214r-58,-39l1063,10117r-14,-71l1049,9316xe" filled="f" strokecolor="#00af50" strokeweight="2pt">
              <v:path arrowok="t"/>
            </v:shape>
            <v:rect id="docshape18" o:spid="_x0000_s1039" style="position:absolute;left:690;top:10920;width:1350;height:435" o:regroupid="1" stroked="f"/>
            <v:rect id="docshape19" o:spid="_x0000_s1038" style="position:absolute;left:690;top:10920;width:1350;height:435" o:regroupid="1" filled="f" strokecolor="#00af50" strokeweight=".5pt"/>
            <v:shape id="docshape20" o:spid="_x0000_s1037" type="#_x0000_t75" style="position:absolute;left:8450;top:9761;width:1675;height:468" o:regroupid="1">
              <v:imagedata r:id="rId17" o:title=""/>
            </v:shape>
            <v:shape id="docshape21" o:spid="_x0000_s1036" type="#_x0000_t75" style="position:absolute;left:9204;top:11407;width:1790;height:616" o:regroupid="1">
              <v:imagedata r:id="rId18" o:title=""/>
            </v:shape>
            <v:shape id="docshape22" o:spid="_x0000_s1035" style="position:absolute;left:2130;top:9522;width:9030;height:3345" coordorigin="2220,8664" coordsize="9030,3345" o:regroupid="1" path="m2220,9221r5,-75l2240,9073r24,-69l2296,8940r40,-59l2383,8827r54,-47l2496,8740r65,-32l2629,8684r73,-15l2778,8664r7914,l10768,8669r73,15l10909,8708r65,32l11033,8780r54,47l11134,8881r40,59l11206,9004r24,69l11245,9146r5,75l11250,11451r-5,76l11230,11600r-24,68l11174,11733r-40,59l11087,11846r-54,47l10974,11933r-65,32l10841,11989r-73,15l10692,12009r-7914,l2702,12004r-73,-15l2561,11965r-65,-32l2437,11893r-54,-47l2336,11792r-40,-59l2264,11668r-24,-68l2225,11527r-5,-76l2220,9221xe" filled="f" strokecolor="yellow" strokeweight="2pt">
              <v:path arrowok="t"/>
            </v:shape>
            <v:rect id="docshape23" o:spid="_x0000_s1034" style="position:absolute;left:2493;top:12490;width:1500;height:780" o:regroupid="1" stroked="f"/>
            <v:rect id="docshape24" o:spid="_x0000_s1033" style="position:absolute;left:2493;top:12490;width:1500;height:780" o:regroupid="1" filled="f" strokecolor="yellow" strokeweight="2pt"/>
            <v:shape id="docshape25" o:spid="_x0000_s1032" type="#_x0000_t75" style="position:absolute;left:2658;top:12583;width:1061;height:443" o:regroupid="1">
              <v:imagedata r:id="rId19" o:title=""/>
            </v:shape>
            <v:shape id="docshape26" o:spid="_x0000_s1031" type="#_x0000_t75" style="position:absolute;left:5070;top:8175;width:2531;height:1212" o:regroupid="1">
              <v:imagedata r:id="rId20" o:title=""/>
            </v:shape>
            <v:shape id="docshape27" o:spid="_x0000_s1030" style="position:absolute;left:462;top:8169;width:10965;height:5688" coordorigin="552,7310" coordsize="10965,5688" o:regroupid="1" path="m552,8258r3,-74l563,8111r14,-70l596,7972r24,-67l648,7841r33,-61l719,7721r41,-56l806,7613r49,-49l907,7518r56,-41l1022,7439r61,-33l1147,7378r67,-24l1283,7335r70,-14l1426,7313r74,-3l10569,7310r74,3l10716,7321r70,14l10855,7354r67,24l10986,7406r61,33l11106,7477r56,41l11214,7564r49,49l11309,7665r41,56l11388,7780r33,61l11449,7905r24,67l11492,8041r14,70l11514,8184r3,74l11517,12050r-3,74l11506,12197r-14,70l11473,12336r-24,67l11421,12467r-33,61l11350,12587r-41,56l11263,12695r-49,49l11162,12790r-56,41l11047,12869r-61,33l10922,12930r-67,24l10786,12973r-70,14l10643,12995r-74,3l1500,12998r-74,-3l1353,12987r-70,-14l1214,12954r-67,-24l1083,12902r-61,-33l963,12831r-56,-41l855,12744r-49,-49l760,12643r-41,-56l681,12528r-33,-61l620,12403r-24,-67l577,12267r-14,-70l555,12124r-3,-74l552,8258xe" filled="f" strokecolor="#6f2f9f" strokeweight="2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8" o:spid="_x0000_s1029" type="#_x0000_t202" style="position:absolute;left:752;top:11041;width:1199;height:221" o:regroupid="1" filled="f" stroked="f">
              <v:textbox style="mso-next-textbox:#docshape28" inset="0,0,0,0">
                <w:txbxContent>
                  <w:p w14:paraId="0C6BA932" w14:textId="77777777" w:rsidR="00C17342" w:rsidRDefault="009F793E">
                    <w:pPr>
                      <w:spacing w:line="221" w:lineRule="exact"/>
                      <w:rPr>
                        <w:rFonts w:ascii="Calibri"/>
                      </w:rPr>
                    </w:pPr>
                    <w:proofErr w:type="spellStart"/>
                    <w:r>
                      <w:rPr>
                        <w:rFonts w:ascii="Calibri"/>
                        <w:color w:val="00AF50"/>
                      </w:rPr>
                      <w:t>Gpe</w:t>
                    </w:r>
                    <w:proofErr w:type="spellEnd"/>
                    <w:r>
                      <w:rPr>
                        <w:rFonts w:ascii="Calibri"/>
                        <w:color w:val="00AF50"/>
                        <w:spacing w:val="1"/>
                      </w:rPr>
                      <w:t xml:space="preserve"> </w:t>
                    </w:r>
                    <w:r>
                      <w:rPr>
                        <w:rFonts w:ascii="Calibri"/>
                        <w:color w:val="00AF50"/>
                      </w:rPr>
                      <w:t>AERO</w:t>
                    </w:r>
                    <w:r>
                      <w:rPr>
                        <w:rFonts w:ascii="Calibri"/>
                        <w:color w:val="00AF50"/>
                        <w:spacing w:val="49"/>
                      </w:rPr>
                      <w:t xml:space="preserve"> </w:t>
                    </w:r>
                    <w:r>
                      <w:rPr>
                        <w:rFonts w:ascii="Calibri"/>
                        <w:color w:val="00AF50"/>
                      </w:rPr>
                      <w:t>IT</w:t>
                    </w:r>
                  </w:p>
                </w:txbxContent>
              </v:textbox>
            </v:shape>
            <v:shape id="docshape29" o:spid="_x0000_s1028" type="#_x0000_t202" style="position:absolute;left:3990;top:11746;width:1950;height:435" o:regroupid="1" filled="f" strokecolor="#c0504d" strokeweight="2pt">
              <v:textbox style="mso-next-textbox:#docshape29" inset="0,0,0,0">
                <w:txbxContent>
                  <w:p w14:paraId="0C6BA933" w14:textId="77777777" w:rsidR="00C17342" w:rsidRDefault="009F793E">
                    <w:pPr>
                      <w:spacing w:before="73"/>
                      <w:ind w:left="144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C0504D"/>
                      </w:rPr>
                      <w:t>PAR</w:t>
                    </w:r>
                    <w:r>
                      <w:rPr>
                        <w:rFonts w:ascii="Calibri"/>
                        <w:color w:val="C0504D"/>
                        <w:spacing w:val="-1"/>
                      </w:rPr>
                      <w:t xml:space="preserve"> </w:t>
                    </w:r>
                    <w:r>
                      <w:rPr>
                        <w:rFonts w:ascii="Calibri"/>
                        <w:color w:val="C0504D"/>
                      </w:rPr>
                      <w:t>CARSAT</w:t>
                    </w:r>
                    <w:r>
                      <w:rPr>
                        <w:rFonts w:ascii="Calibri"/>
                        <w:color w:val="C0504D"/>
                        <w:spacing w:val="-1"/>
                      </w:rPr>
                      <w:t xml:space="preserve"> </w:t>
                    </w:r>
                    <w:r>
                      <w:rPr>
                        <w:rFonts w:ascii="Calibri"/>
                        <w:color w:val="C0504D"/>
                      </w:rPr>
                      <w:t>MP</w:t>
                    </w:r>
                  </w:p>
                </w:txbxContent>
              </v:textbox>
            </v:shape>
            <v:shape id="docshape30" o:spid="_x0000_s1027" type="#_x0000_t202" style="position:absolute;left:6210;top:10941;width:1395;height:420" o:regroupid="1" filled="f" strokecolor="#f79546" strokeweight="2pt">
              <v:textbox style="mso-next-textbox:#docshape30" inset="0,0,0,0">
                <w:txbxContent>
                  <w:p w14:paraId="0C6BA934" w14:textId="20C2CF0F" w:rsidR="00C17342" w:rsidRDefault="009F793E">
                    <w:pPr>
                      <w:spacing w:before="72"/>
                      <w:ind w:left="144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365F91"/>
                      </w:rPr>
                      <w:t>CPO</w:t>
                    </w:r>
                    <w:r w:rsidR="002A2974">
                      <w:rPr>
                        <w:rFonts w:ascii="Calibri"/>
                        <w:color w:val="365F91"/>
                      </w:rPr>
                      <w:t>M</w:t>
                    </w:r>
                  </w:p>
                </w:txbxContent>
              </v:textbox>
            </v:shape>
          </v:group>
        </w:pict>
      </w:r>
    </w:p>
    <w:p w14:paraId="0C6BA8EC" w14:textId="131F39C9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ED" w14:textId="37178C83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EE" w14:textId="7BD9AB3F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EF" w14:textId="77777777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F0" w14:textId="26766694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F2" w14:textId="50736139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F3" w14:textId="04CB7193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F4" w14:textId="6471C6B3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F5" w14:textId="51EF63CE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F6" w14:textId="52A1DBB4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F7" w14:textId="1C039ECA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F8" w14:textId="09C50195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F9" w14:textId="5C4639DB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FA" w14:textId="0D266A84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FB" w14:textId="77777777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FC" w14:textId="77777777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FD" w14:textId="77777777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FE" w14:textId="77777777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8FF" w14:textId="57DBE0D3" w:rsidR="00964D2E" w:rsidRDefault="00964D2E">
      <w:pPr>
        <w:rPr>
          <w:rFonts w:asciiTheme="minorHAnsi" w:hAnsiTheme="minorHAnsi" w:cstheme="minorHAnsi"/>
          <w:sz w:val="28"/>
          <w:szCs w:val="24"/>
        </w:rPr>
      </w:pPr>
      <w:r>
        <w:rPr>
          <w:rFonts w:asciiTheme="minorHAnsi" w:hAnsiTheme="minorHAnsi" w:cstheme="minorHAnsi"/>
          <w:sz w:val="28"/>
        </w:rPr>
        <w:br w:type="page"/>
      </w:r>
    </w:p>
    <w:p w14:paraId="0C6BA900" w14:textId="77777777" w:rsidR="00C17342" w:rsidRPr="002A2974" w:rsidRDefault="009F793E" w:rsidP="002A2974">
      <w:pPr>
        <w:pStyle w:val="Titre1"/>
        <w:numPr>
          <w:ilvl w:val="0"/>
          <w:numId w:val="6"/>
        </w:numPr>
        <w:tabs>
          <w:tab w:val="left" w:pos="567"/>
        </w:tabs>
        <w:spacing w:before="92"/>
        <w:ind w:left="567" w:hanging="425"/>
        <w:rPr>
          <w:rFonts w:asciiTheme="minorHAnsi" w:hAnsiTheme="minorHAnsi" w:cstheme="minorHAnsi"/>
          <w:color w:val="0C2A52"/>
          <w:sz w:val="36"/>
          <w:u w:color="0C2A52"/>
        </w:rPr>
      </w:pPr>
      <w:r w:rsidRPr="002A2974">
        <w:rPr>
          <w:rFonts w:asciiTheme="minorHAnsi" w:hAnsiTheme="minorHAnsi" w:cstheme="minorHAnsi"/>
          <w:color w:val="0C2A52"/>
          <w:sz w:val="36"/>
          <w:u w:color="0C2A52"/>
        </w:rPr>
        <w:lastRenderedPageBreak/>
        <w:t>OBJECTIFS</w:t>
      </w:r>
      <w:r w:rsidRPr="002A2974">
        <w:rPr>
          <w:rFonts w:asciiTheme="minorHAnsi" w:hAnsiTheme="minorHAnsi" w:cstheme="minorHAnsi"/>
          <w:color w:val="0C2A52"/>
          <w:sz w:val="36"/>
          <w:u w:color="0C2A52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36"/>
          <w:u w:color="0C2A52"/>
        </w:rPr>
        <w:t>DU</w:t>
      </w:r>
      <w:r w:rsidRPr="002A2974">
        <w:rPr>
          <w:rFonts w:asciiTheme="minorHAnsi" w:hAnsiTheme="minorHAnsi" w:cstheme="minorHAnsi"/>
          <w:color w:val="0C2A52"/>
          <w:sz w:val="36"/>
          <w:u w:color="0C2A52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36"/>
          <w:u w:color="0C2A52"/>
        </w:rPr>
        <w:t>PROJET</w:t>
      </w:r>
    </w:p>
    <w:p w14:paraId="0C6BA901" w14:textId="77777777" w:rsidR="00C17342" w:rsidRPr="002A2974" w:rsidRDefault="00C17342">
      <w:pPr>
        <w:pStyle w:val="Corpsdetexte"/>
        <w:spacing w:before="2"/>
        <w:rPr>
          <w:rFonts w:asciiTheme="minorHAnsi" w:hAnsiTheme="minorHAnsi" w:cstheme="minorHAnsi"/>
          <w:b/>
          <w:sz w:val="18"/>
        </w:rPr>
      </w:pPr>
    </w:p>
    <w:p w14:paraId="0C6BA902" w14:textId="57BD2AD0" w:rsidR="00C17342" w:rsidRPr="002A2974" w:rsidRDefault="009F793E" w:rsidP="00964D2E">
      <w:pPr>
        <w:pStyle w:val="Paragraphedeliste"/>
        <w:numPr>
          <w:ilvl w:val="0"/>
          <w:numId w:val="4"/>
        </w:numPr>
        <w:tabs>
          <w:tab w:val="left" w:pos="1035"/>
        </w:tabs>
        <w:spacing w:before="92"/>
        <w:ind w:left="851" w:hanging="361"/>
        <w:rPr>
          <w:rFonts w:asciiTheme="minorHAnsi" w:hAnsiTheme="minorHAnsi" w:cstheme="minorHAnsi"/>
          <w:sz w:val="28"/>
        </w:rPr>
      </w:pPr>
      <w:r w:rsidRPr="00964D2E">
        <w:rPr>
          <w:rFonts w:asciiTheme="minorHAnsi" w:hAnsiTheme="minorHAnsi" w:cstheme="minorHAnsi"/>
          <w:b/>
          <w:color w:val="0C2A52"/>
          <w:sz w:val="28"/>
        </w:rPr>
        <w:t>INFORMER</w:t>
      </w:r>
      <w:r w:rsidRPr="002A2974">
        <w:rPr>
          <w:rFonts w:asciiTheme="minorHAnsi" w:hAnsiTheme="minorHAnsi" w:cstheme="minorHAnsi"/>
          <w:color w:val="0C2A52"/>
          <w:spacing w:val="-3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et</w:t>
      </w:r>
      <w:r w:rsidRPr="002A2974">
        <w:rPr>
          <w:rFonts w:asciiTheme="minorHAnsi" w:hAnsiTheme="minorHAnsi" w:cstheme="minorHAnsi"/>
          <w:color w:val="0C2A52"/>
          <w:spacing w:val="-1"/>
          <w:sz w:val="28"/>
        </w:rPr>
        <w:t xml:space="preserve"> </w:t>
      </w:r>
      <w:r w:rsidRPr="00964D2E">
        <w:rPr>
          <w:rFonts w:asciiTheme="minorHAnsi" w:hAnsiTheme="minorHAnsi" w:cstheme="minorHAnsi"/>
          <w:b/>
          <w:color w:val="0C2A52"/>
          <w:sz w:val="28"/>
        </w:rPr>
        <w:t>SENSIBILISER</w:t>
      </w:r>
      <w:r w:rsidRPr="002A2974">
        <w:rPr>
          <w:rFonts w:asciiTheme="minorHAnsi" w:hAnsiTheme="minorHAnsi" w:cstheme="minorHAnsi"/>
          <w:color w:val="0C2A52"/>
          <w:spacing w:val="-1"/>
          <w:sz w:val="28"/>
        </w:rPr>
        <w:t xml:space="preserve"> </w:t>
      </w:r>
      <w:r w:rsidR="00964D2E">
        <w:rPr>
          <w:rFonts w:asciiTheme="minorHAnsi" w:hAnsiTheme="minorHAnsi" w:cstheme="minorHAnsi"/>
          <w:color w:val="0C2A52"/>
          <w:sz w:val="28"/>
        </w:rPr>
        <w:t>e</w:t>
      </w:r>
      <w:r w:rsidRPr="002A2974">
        <w:rPr>
          <w:rFonts w:asciiTheme="minorHAnsi" w:hAnsiTheme="minorHAnsi" w:cstheme="minorHAnsi"/>
          <w:color w:val="0C2A52"/>
          <w:sz w:val="28"/>
        </w:rPr>
        <w:t>mployeurs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et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salariés</w:t>
      </w:r>
    </w:p>
    <w:p w14:paraId="0C6BA903" w14:textId="77777777" w:rsidR="00C17342" w:rsidRPr="002A2974" w:rsidRDefault="009F793E" w:rsidP="00964D2E">
      <w:pPr>
        <w:pStyle w:val="Paragraphedeliste"/>
        <w:numPr>
          <w:ilvl w:val="0"/>
          <w:numId w:val="4"/>
        </w:numPr>
        <w:tabs>
          <w:tab w:val="left" w:pos="1035"/>
        </w:tabs>
        <w:spacing w:before="140"/>
        <w:ind w:left="851" w:hanging="361"/>
        <w:rPr>
          <w:rFonts w:asciiTheme="minorHAnsi" w:hAnsiTheme="minorHAnsi" w:cstheme="minorHAnsi"/>
          <w:sz w:val="28"/>
        </w:rPr>
      </w:pPr>
      <w:r w:rsidRPr="00964D2E">
        <w:rPr>
          <w:rFonts w:asciiTheme="minorHAnsi" w:hAnsiTheme="minorHAnsi" w:cstheme="minorHAnsi"/>
          <w:b/>
          <w:color w:val="0C2A52"/>
          <w:sz w:val="28"/>
        </w:rPr>
        <w:t>EVALUER</w:t>
      </w:r>
      <w:r w:rsidRPr="002A2974">
        <w:rPr>
          <w:rFonts w:asciiTheme="minorHAnsi" w:hAnsiTheme="minorHAnsi" w:cstheme="minorHAnsi"/>
          <w:color w:val="0C2A52"/>
          <w:spacing w:val="-5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en</w:t>
      </w:r>
      <w:r w:rsidRPr="002A2974">
        <w:rPr>
          <w:rFonts w:asciiTheme="minorHAnsi" w:hAnsiTheme="minorHAnsi" w:cstheme="minorHAnsi"/>
          <w:color w:val="0C2A52"/>
          <w:spacing w:val="-3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entreprise</w:t>
      </w:r>
    </w:p>
    <w:p w14:paraId="0C6BA904" w14:textId="77777777" w:rsidR="00C17342" w:rsidRPr="002A2974" w:rsidRDefault="009F793E" w:rsidP="00964D2E">
      <w:pPr>
        <w:pStyle w:val="Paragraphedeliste"/>
        <w:numPr>
          <w:ilvl w:val="0"/>
          <w:numId w:val="4"/>
        </w:numPr>
        <w:tabs>
          <w:tab w:val="left" w:pos="1035"/>
        </w:tabs>
        <w:spacing w:before="136"/>
        <w:ind w:left="851" w:hanging="361"/>
        <w:rPr>
          <w:rFonts w:asciiTheme="minorHAnsi" w:hAnsiTheme="minorHAnsi" w:cstheme="minorHAnsi"/>
          <w:sz w:val="28"/>
        </w:rPr>
      </w:pPr>
      <w:r w:rsidRPr="00964D2E">
        <w:rPr>
          <w:rFonts w:asciiTheme="minorHAnsi" w:hAnsiTheme="minorHAnsi" w:cstheme="minorHAnsi"/>
          <w:b/>
          <w:color w:val="0C2A52"/>
          <w:sz w:val="28"/>
        </w:rPr>
        <w:t>RESTITUER</w:t>
      </w:r>
      <w:r w:rsidRPr="002A2974">
        <w:rPr>
          <w:rFonts w:asciiTheme="minorHAnsi" w:hAnsiTheme="minorHAnsi" w:cstheme="minorHAnsi"/>
          <w:color w:val="0C2A52"/>
          <w:spacing w:val="-5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aux</w:t>
      </w:r>
      <w:r w:rsidRPr="002A2974">
        <w:rPr>
          <w:rFonts w:asciiTheme="minorHAnsi" w:hAnsiTheme="minorHAnsi" w:cstheme="minorHAnsi"/>
          <w:color w:val="0C2A52"/>
          <w:spacing w:val="-4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adhérents</w:t>
      </w:r>
      <w:r w:rsidRPr="002A2974">
        <w:rPr>
          <w:rFonts w:asciiTheme="minorHAnsi" w:hAnsiTheme="minorHAnsi" w:cstheme="minorHAnsi"/>
          <w:color w:val="0C2A52"/>
          <w:spacing w:val="-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et</w:t>
      </w:r>
      <w:r w:rsidRPr="002A2974">
        <w:rPr>
          <w:rFonts w:asciiTheme="minorHAnsi" w:hAnsiTheme="minorHAnsi" w:cstheme="minorHAnsi"/>
          <w:color w:val="0C2A52"/>
          <w:spacing w:val="-3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travailleurs</w:t>
      </w:r>
    </w:p>
    <w:p w14:paraId="0C6BA905" w14:textId="25D4A3A7" w:rsidR="00C17342" w:rsidRPr="00964D2E" w:rsidRDefault="009F793E" w:rsidP="00964D2E">
      <w:pPr>
        <w:pStyle w:val="Paragraphedeliste"/>
        <w:numPr>
          <w:ilvl w:val="0"/>
          <w:numId w:val="4"/>
        </w:numPr>
        <w:tabs>
          <w:tab w:val="left" w:pos="1035"/>
        </w:tabs>
        <w:spacing w:before="140"/>
        <w:ind w:left="851" w:hanging="361"/>
        <w:rPr>
          <w:rFonts w:asciiTheme="minorHAnsi" w:hAnsiTheme="minorHAnsi" w:cstheme="minorHAnsi"/>
          <w:sz w:val="28"/>
        </w:rPr>
      </w:pPr>
      <w:r w:rsidRPr="00964D2E">
        <w:rPr>
          <w:rFonts w:asciiTheme="minorHAnsi" w:hAnsiTheme="minorHAnsi" w:cstheme="minorHAnsi"/>
          <w:b/>
          <w:color w:val="0C2A52"/>
          <w:sz w:val="28"/>
        </w:rPr>
        <w:t>MUTUALISER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les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informations</w:t>
      </w:r>
    </w:p>
    <w:p w14:paraId="69970E5D" w14:textId="77777777" w:rsidR="00964D2E" w:rsidRPr="002A2974" w:rsidRDefault="00964D2E" w:rsidP="00964D2E">
      <w:pPr>
        <w:pStyle w:val="Paragraphedeliste"/>
        <w:tabs>
          <w:tab w:val="left" w:pos="1397"/>
        </w:tabs>
        <w:spacing w:before="140"/>
        <w:ind w:left="1396" w:firstLine="0"/>
        <w:rPr>
          <w:rFonts w:asciiTheme="minorHAnsi" w:hAnsiTheme="minorHAnsi" w:cstheme="minorHAnsi"/>
          <w:sz w:val="28"/>
        </w:rPr>
      </w:pPr>
    </w:p>
    <w:p w14:paraId="0C6BA907" w14:textId="77777777" w:rsidR="00C17342" w:rsidRPr="002A2974" w:rsidRDefault="009F793E" w:rsidP="002A2974">
      <w:pPr>
        <w:pStyle w:val="Titre1"/>
        <w:numPr>
          <w:ilvl w:val="0"/>
          <w:numId w:val="6"/>
        </w:numPr>
        <w:tabs>
          <w:tab w:val="left" w:pos="567"/>
        </w:tabs>
        <w:spacing w:before="92"/>
        <w:ind w:left="567" w:hanging="425"/>
        <w:rPr>
          <w:rFonts w:asciiTheme="minorHAnsi" w:hAnsiTheme="minorHAnsi" w:cstheme="minorHAnsi"/>
          <w:color w:val="0C2A52"/>
          <w:sz w:val="36"/>
          <w:u w:color="0C2A52"/>
        </w:rPr>
      </w:pPr>
      <w:r w:rsidRPr="002A2974">
        <w:rPr>
          <w:rFonts w:asciiTheme="minorHAnsi" w:hAnsiTheme="minorHAnsi" w:cstheme="minorHAnsi"/>
          <w:color w:val="0C2A52"/>
          <w:sz w:val="36"/>
          <w:u w:color="0C2A52"/>
        </w:rPr>
        <w:t>MODALITES</w:t>
      </w:r>
      <w:r w:rsidRPr="002A2974">
        <w:rPr>
          <w:rFonts w:asciiTheme="minorHAnsi" w:hAnsiTheme="minorHAnsi" w:cstheme="minorHAnsi"/>
          <w:color w:val="0C2A52"/>
          <w:sz w:val="36"/>
          <w:u w:color="0C2A52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36"/>
          <w:u w:color="0C2A52"/>
        </w:rPr>
        <w:t>D’ACTIONS</w:t>
      </w:r>
    </w:p>
    <w:p w14:paraId="0C6BA908" w14:textId="77777777" w:rsidR="00C17342" w:rsidRPr="002A2974" w:rsidRDefault="00C17342">
      <w:pPr>
        <w:pStyle w:val="Corpsdetexte"/>
        <w:rPr>
          <w:rFonts w:asciiTheme="minorHAnsi" w:hAnsiTheme="minorHAnsi" w:cstheme="minorHAnsi"/>
          <w:b/>
          <w:sz w:val="18"/>
        </w:rPr>
      </w:pPr>
    </w:p>
    <w:p w14:paraId="0C6BA909" w14:textId="44A37B9A" w:rsidR="00C17342" w:rsidRPr="00964D2E" w:rsidRDefault="00964D2E" w:rsidP="00964D2E">
      <w:pPr>
        <w:pStyle w:val="Paragraphedeliste"/>
        <w:numPr>
          <w:ilvl w:val="0"/>
          <w:numId w:val="8"/>
        </w:numPr>
        <w:tabs>
          <w:tab w:val="left" w:pos="1035"/>
        </w:tabs>
        <w:spacing w:before="92"/>
        <w:ind w:left="851"/>
        <w:rPr>
          <w:rFonts w:asciiTheme="minorHAnsi" w:hAnsiTheme="minorHAnsi" w:cstheme="minorHAnsi"/>
          <w:b/>
          <w:color w:val="0C2A52"/>
          <w:sz w:val="28"/>
        </w:rPr>
      </w:pPr>
      <w:r>
        <w:rPr>
          <w:rFonts w:asciiTheme="minorHAnsi" w:hAnsiTheme="minorHAnsi" w:cstheme="minorHAnsi"/>
          <w:b/>
          <w:color w:val="0C2A52"/>
          <w:sz w:val="28"/>
        </w:rPr>
        <w:t>REALISER DES OUTILS COMMUN</w:t>
      </w:r>
      <w:r w:rsidR="009F793E" w:rsidRPr="00964D2E">
        <w:rPr>
          <w:rFonts w:asciiTheme="minorHAnsi" w:hAnsiTheme="minorHAnsi" w:cstheme="minorHAnsi"/>
          <w:b/>
          <w:color w:val="0C2A52"/>
          <w:sz w:val="28"/>
        </w:rPr>
        <w:t xml:space="preserve"> </w:t>
      </w:r>
      <w:r w:rsidR="009F793E" w:rsidRPr="00964D2E">
        <w:rPr>
          <w:rFonts w:asciiTheme="minorHAnsi" w:hAnsiTheme="minorHAnsi" w:cstheme="minorHAnsi"/>
          <w:b/>
          <w:color w:val="0C2A52"/>
          <w:sz w:val="28"/>
        </w:rPr>
        <w:t xml:space="preserve">: </w:t>
      </w:r>
    </w:p>
    <w:p w14:paraId="0C6BA90A" w14:textId="3DD98AE3" w:rsidR="00C17342" w:rsidRPr="00964D2E" w:rsidRDefault="00713B79" w:rsidP="00964D2E">
      <w:pPr>
        <w:pStyle w:val="Corpsdetexte"/>
        <w:ind w:left="851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color w:val="0C2A52"/>
          <w:sz w:val="28"/>
          <w:u w:val="single"/>
        </w:rPr>
        <w:t>La boite à outils pour les SPST</w:t>
      </w:r>
    </w:p>
    <w:p w14:paraId="0C6BA90B" w14:textId="3FF3EDCF" w:rsidR="00C17342" w:rsidRPr="002A2974" w:rsidRDefault="009F793E" w:rsidP="00964D2E">
      <w:pPr>
        <w:pStyle w:val="Paragraphedeliste"/>
        <w:numPr>
          <w:ilvl w:val="0"/>
          <w:numId w:val="2"/>
        </w:numPr>
        <w:tabs>
          <w:tab w:val="left" w:pos="1756"/>
          <w:tab w:val="left" w:pos="1757"/>
        </w:tabs>
        <w:ind w:left="1276" w:right="-31"/>
        <w:rPr>
          <w:rFonts w:asciiTheme="minorHAnsi" w:hAnsiTheme="minorHAnsi" w:cstheme="minorHAnsi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 xml:space="preserve">Rédaction de grilles métiers : ajusteur/monteur, câbleur, </w:t>
      </w:r>
      <w:r w:rsidR="00964D2E">
        <w:rPr>
          <w:rFonts w:asciiTheme="minorHAnsi" w:hAnsiTheme="minorHAnsi" w:cstheme="minorHAnsi"/>
          <w:color w:val="0C2A52"/>
          <w:sz w:val="28"/>
        </w:rPr>
        <w:t>mécanicien, peintre,</w:t>
      </w:r>
      <w:r w:rsidRPr="002A2974">
        <w:rPr>
          <w:rFonts w:asciiTheme="minorHAnsi" w:hAnsiTheme="minorHAnsi" w:cstheme="minorHAnsi"/>
          <w:color w:val="0C2A52"/>
          <w:spacing w:val="-3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technicien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traitement surface…</w:t>
      </w:r>
    </w:p>
    <w:p w14:paraId="0C6BA90C" w14:textId="77777777" w:rsidR="00C17342" w:rsidRPr="002A2974" w:rsidRDefault="009F793E" w:rsidP="00964D2E">
      <w:pPr>
        <w:pStyle w:val="Paragraphedeliste"/>
        <w:numPr>
          <w:ilvl w:val="0"/>
          <w:numId w:val="2"/>
        </w:numPr>
        <w:tabs>
          <w:tab w:val="left" w:pos="1756"/>
          <w:tab w:val="left" w:pos="1757"/>
        </w:tabs>
        <w:ind w:left="1276" w:right="110" w:hanging="361"/>
        <w:rPr>
          <w:rFonts w:asciiTheme="minorHAnsi" w:hAnsiTheme="minorHAnsi" w:cstheme="minorHAnsi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>Lettre</w:t>
      </w:r>
      <w:r w:rsidRPr="002A2974">
        <w:rPr>
          <w:rFonts w:asciiTheme="minorHAnsi" w:hAnsiTheme="minorHAnsi" w:cstheme="minorHAnsi"/>
          <w:color w:val="0C2A52"/>
          <w:spacing w:val="-5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d’information</w:t>
      </w:r>
      <w:r w:rsidRPr="002A2974">
        <w:rPr>
          <w:rFonts w:asciiTheme="minorHAnsi" w:hAnsiTheme="minorHAnsi" w:cstheme="minorHAnsi"/>
          <w:color w:val="0C2A52"/>
          <w:spacing w:val="-5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aux</w:t>
      </w:r>
      <w:r w:rsidRPr="002A2974">
        <w:rPr>
          <w:rFonts w:asciiTheme="minorHAnsi" w:hAnsiTheme="minorHAnsi" w:cstheme="minorHAnsi"/>
          <w:color w:val="0C2A52"/>
          <w:spacing w:val="-6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employeurs</w:t>
      </w:r>
    </w:p>
    <w:p w14:paraId="0C6BA90D" w14:textId="77777777" w:rsidR="00C17342" w:rsidRPr="002A2974" w:rsidRDefault="009F793E" w:rsidP="00964D2E">
      <w:pPr>
        <w:pStyle w:val="Paragraphedeliste"/>
        <w:numPr>
          <w:ilvl w:val="0"/>
          <w:numId w:val="2"/>
        </w:numPr>
        <w:tabs>
          <w:tab w:val="left" w:pos="1756"/>
          <w:tab w:val="left" w:pos="1757"/>
        </w:tabs>
        <w:ind w:left="1276" w:right="110" w:hanging="361"/>
        <w:rPr>
          <w:rFonts w:asciiTheme="minorHAnsi" w:hAnsiTheme="minorHAnsi" w:cstheme="minorHAnsi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>Note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à</w:t>
      </w:r>
      <w:r w:rsidRPr="002A2974">
        <w:rPr>
          <w:rFonts w:asciiTheme="minorHAnsi" w:hAnsiTheme="minorHAnsi" w:cstheme="minorHAnsi"/>
          <w:color w:val="0C2A52"/>
          <w:spacing w:val="-3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usage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interne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des</w:t>
      </w:r>
      <w:r w:rsidRPr="002A2974">
        <w:rPr>
          <w:rFonts w:asciiTheme="minorHAnsi" w:hAnsiTheme="minorHAnsi" w:cstheme="minorHAnsi"/>
          <w:color w:val="0C2A52"/>
          <w:spacing w:val="-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services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pour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expliquer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la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démarche</w:t>
      </w:r>
    </w:p>
    <w:p w14:paraId="0C6BA90E" w14:textId="131B3DCC" w:rsidR="00C17342" w:rsidRPr="002A2974" w:rsidRDefault="009F793E" w:rsidP="00964D2E">
      <w:pPr>
        <w:pStyle w:val="Paragraphedeliste"/>
        <w:numPr>
          <w:ilvl w:val="0"/>
          <w:numId w:val="2"/>
        </w:numPr>
        <w:tabs>
          <w:tab w:val="left" w:pos="1756"/>
          <w:tab w:val="left" w:pos="1757"/>
        </w:tabs>
        <w:ind w:left="1276" w:right="110"/>
        <w:rPr>
          <w:rFonts w:asciiTheme="minorHAnsi" w:hAnsiTheme="minorHAnsi" w:cstheme="minorHAnsi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 xml:space="preserve">Fiche sur le protocole de </w:t>
      </w:r>
      <w:proofErr w:type="spellStart"/>
      <w:r w:rsidRPr="002A2974">
        <w:rPr>
          <w:rFonts w:asciiTheme="minorHAnsi" w:hAnsiTheme="minorHAnsi" w:cstheme="minorHAnsi"/>
          <w:color w:val="0C2A52"/>
          <w:sz w:val="28"/>
        </w:rPr>
        <w:t>biométrologie</w:t>
      </w:r>
      <w:proofErr w:type="spellEnd"/>
      <w:r w:rsidRPr="002A2974">
        <w:rPr>
          <w:rFonts w:asciiTheme="minorHAnsi" w:hAnsiTheme="minorHAnsi" w:cstheme="minorHAnsi"/>
          <w:color w:val="0C2A52"/>
          <w:sz w:val="28"/>
        </w:rPr>
        <w:t xml:space="preserve"> Chrome 6, sur la restitution</w:t>
      </w:r>
      <w:r w:rsid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collective</w:t>
      </w:r>
    </w:p>
    <w:p w14:paraId="0C6BA90F" w14:textId="77777777" w:rsidR="00C17342" w:rsidRPr="002A2974" w:rsidRDefault="009F793E" w:rsidP="00964D2E">
      <w:pPr>
        <w:pStyle w:val="Paragraphedeliste"/>
        <w:numPr>
          <w:ilvl w:val="0"/>
          <w:numId w:val="2"/>
        </w:numPr>
        <w:tabs>
          <w:tab w:val="left" w:pos="1756"/>
          <w:tab w:val="left" w:pos="1757"/>
        </w:tabs>
        <w:ind w:left="1276" w:right="110" w:hanging="361"/>
        <w:rPr>
          <w:rFonts w:asciiTheme="minorHAnsi" w:hAnsiTheme="minorHAnsi" w:cstheme="minorHAnsi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>Diaporama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de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sensibilisation</w:t>
      </w:r>
    </w:p>
    <w:p w14:paraId="0C6BA910" w14:textId="77777777" w:rsidR="00C17342" w:rsidRPr="002A2974" w:rsidRDefault="009F793E" w:rsidP="00964D2E">
      <w:pPr>
        <w:pStyle w:val="Paragraphedeliste"/>
        <w:numPr>
          <w:ilvl w:val="0"/>
          <w:numId w:val="2"/>
        </w:numPr>
        <w:tabs>
          <w:tab w:val="left" w:pos="1756"/>
          <w:tab w:val="left" w:pos="1757"/>
        </w:tabs>
        <w:ind w:left="1276" w:right="110" w:hanging="361"/>
        <w:rPr>
          <w:rFonts w:asciiTheme="minorHAnsi" w:hAnsiTheme="minorHAnsi" w:cstheme="minorHAnsi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>Plaquette</w:t>
      </w:r>
      <w:r w:rsidRPr="002A2974">
        <w:rPr>
          <w:rFonts w:asciiTheme="minorHAnsi" w:hAnsiTheme="minorHAnsi" w:cstheme="minorHAnsi"/>
          <w:color w:val="0C2A52"/>
          <w:spacing w:val="-4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d’information pour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les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salariés</w:t>
      </w:r>
    </w:p>
    <w:p w14:paraId="0C6BA911" w14:textId="77777777" w:rsidR="00C17342" w:rsidRPr="002A2974" w:rsidRDefault="009F793E" w:rsidP="00964D2E">
      <w:pPr>
        <w:pStyle w:val="Paragraphedeliste"/>
        <w:numPr>
          <w:ilvl w:val="0"/>
          <w:numId w:val="2"/>
        </w:numPr>
        <w:tabs>
          <w:tab w:val="left" w:pos="1756"/>
          <w:tab w:val="left" w:pos="1757"/>
        </w:tabs>
        <w:ind w:left="1276" w:right="110" w:hanging="361"/>
        <w:rPr>
          <w:rFonts w:asciiTheme="minorHAnsi" w:hAnsiTheme="minorHAnsi" w:cstheme="minorHAnsi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>Mini</w:t>
      </w:r>
      <w:r w:rsidRPr="002A2974">
        <w:rPr>
          <w:rFonts w:asciiTheme="minorHAnsi" w:hAnsiTheme="minorHAnsi" w:cstheme="minorHAnsi"/>
          <w:color w:val="0C2A52"/>
          <w:spacing w:val="-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film</w:t>
      </w:r>
      <w:r w:rsidRPr="002A2974">
        <w:rPr>
          <w:rFonts w:asciiTheme="minorHAnsi" w:hAnsiTheme="minorHAnsi" w:cstheme="minorHAnsi"/>
          <w:color w:val="0C2A52"/>
          <w:spacing w:val="-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de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situations</w:t>
      </w:r>
    </w:p>
    <w:p w14:paraId="0C6BA912" w14:textId="1DA14013" w:rsidR="00C17342" w:rsidRPr="00713B79" w:rsidRDefault="009F793E" w:rsidP="00964D2E">
      <w:pPr>
        <w:pStyle w:val="Paragraphedeliste"/>
        <w:numPr>
          <w:ilvl w:val="0"/>
          <w:numId w:val="2"/>
        </w:numPr>
        <w:tabs>
          <w:tab w:val="left" w:pos="1756"/>
          <w:tab w:val="left" w:pos="1757"/>
        </w:tabs>
        <w:ind w:left="1276" w:right="110" w:hanging="361"/>
        <w:rPr>
          <w:rFonts w:asciiTheme="minorHAnsi" w:hAnsiTheme="minorHAnsi" w:cstheme="minorHAnsi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>Outil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commun</w:t>
      </w:r>
      <w:r w:rsidRPr="002A2974">
        <w:rPr>
          <w:rFonts w:asciiTheme="minorHAnsi" w:hAnsiTheme="minorHAnsi" w:cstheme="minorHAnsi"/>
          <w:color w:val="0C2A52"/>
          <w:spacing w:val="-3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de</w:t>
      </w:r>
      <w:r w:rsidRPr="002A2974">
        <w:rPr>
          <w:rFonts w:asciiTheme="minorHAnsi" w:hAnsiTheme="minorHAnsi" w:cstheme="minorHAnsi"/>
          <w:color w:val="0C2A52"/>
          <w:spacing w:val="-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saisie</w:t>
      </w:r>
      <w:r w:rsidRPr="002A2974">
        <w:rPr>
          <w:rFonts w:asciiTheme="minorHAnsi" w:hAnsiTheme="minorHAnsi" w:cstheme="minorHAnsi"/>
          <w:color w:val="0C2A52"/>
          <w:spacing w:val="-1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des</w:t>
      </w:r>
      <w:r w:rsidRPr="002A2974">
        <w:rPr>
          <w:rFonts w:asciiTheme="minorHAnsi" w:hAnsiTheme="minorHAnsi" w:cstheme="minorHAnsi"/>
          <w:color w:val="0C2A52"/>
          <w:spacing w:val="-4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informations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à</w:t>
      </w:r>
      <w:r w:rsidRPr="002A2974">
        <w:rPr>
          <w:rFonts w:asciiTheme="minorHAnsi" w:hAnsiTheme="minorHAnsi" w:cstheme="minorHAnsi"/>
          <w:color w:val="0C2A52"/>
          <w:spacing w:val="-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mutualiser</w:t>
      </w:r>
    </w:p>
    <w:p w14:paraId="48B60F2B" w14:textId="2852FF5C" w:rsidR="00713B79" w:rsidRPr="00713B79" w:rsidRDefault="00713B79" w:rsidP="00713B79">
      <w:pPr>
        <w:pStyle w:val="Corpsdetexte"/>
        <w:spacing w:before="120"/>
        <w:ind w:left="851"/>
        <w:rPr>
          <w:rFonts w:asciiTheme="minorHAnsi" w:hAnsiTheme="minorHAnsi" w:cstheme="minorHAnsi"/>
          <w:b/>
          <w:color w:val="0C2A52"/>
          <w:sz w:val="28"/>
          <w:u w:val="single"/>
        </w:rPr>
      </w:pPr>
      <w:r>
        <w:rPr>
          <w:rFonts w:asciiTheme="minorHAnsi" w:hAnsiTheme="minorHAnsi" w:cstheme="minorHAnsi"/>
          <w:b/>
          <w:color w:val="0C2A52"/>
          <w:sz w:val="28"/>
          <w:u w:val="single"/>
        </w:rPr>
        <w:t>La boite à outils p</w:t>
      </w:r>
      <w:r w:rsidRPr="00964D2E">
        <w:rPr>
          <w:rFonts w:asciiTheme="minorHAnsi" w:hAnsiTheme="minorHAnsi" w:cstheme="minorHAnsi"/>
          <w:b/>
          <w:color w:val="0C2A52"/>
          <w:sz w:val="28"/>
          <w:u w:val="single"/>
        </w:rPr>
        <w:t>our</w:t>
      </w:r>
      <w:r w:rsidRPr="00713B79">
        <w:rPr>
          <w:rFonts w:asciiTheme="minorHAnsi" w:hAnsiTheme="minorHAnsi" w:cstheme="minorHAnsi"/>
          <w:b/>
          <w:color w:val="0C2A52"/>
          <w:sz w:val="28"/>
          <w:u w:val="single"/>
        </w:rPr>
        <w:t xml:space="preserve"> </w:t>
      </w:r>
      <w:r w:rsidRPr="00964D2E">
        <w:rPr>
          <w:rFonts w:asciiTheme="minorHAnsi" w:hAnsiTheme="minorHAnsi" w:cstheme="minorHAnsi"/>
          <w:b/>
          <w:color w:val="0C2A52"/>
          <w:sz w:val="28"/>
          <w:u w:val="single"/>
        </w:rPr>
        <w:t xml:space="preserve">les </w:t>
      </w:r>
      <w:r>
        <w:rPr>
          <w:rFonts w:asciiTheme="minorHAnsi" w:hAnsiTheme="minorHAnsi" w:cstheme="minorHAnsi"/>
          <w:b/>
          <w:color w:val="0C2A52"/>
          <w:sz w:val="28"/>
          <w:u w:val="single"/>
        </w:rPr>
        <w:t>Entreprises</w:t>
      </w:r>
    </w:p>
    <w:p w14:paraId="0C6BA913" w14:textId="18A6129E" w:rsidR="00C17342" w:rsidRDefault="009F793E" w:rsidP="00713B79">
      <w:pPr>
        <w:pStyle w:val="Paragraphedeliste"/>
        <w:numPr>
          <w:ilvl w:val="0"/>
          <w:numId w:val="2"/>
        </w:numPr>
        <w:tabs>
          <w:tab w:val="left" w:pos="1756"/>
          <w:tab w:val="left" w:pos="1757"/>
        </w:tabs>
        <w:ind w:left="1276" w:right="-31"/>
        <w:rPr>
          <w:rFonts w:asciiTheme="minorHAnsi" w:hAnsiTheme="minorHAnsi" w:cstheme="minorHAnsi"/>
          <w:color w:val="0C2A52"/>
          <w:sz w:val="28"/>
        </w:rPr>
      </w:pPr>
      <w:r>
        <w:rPr>
          <w:rFonts w:asciiTheme="minorHAnsi" w:hAnsiTheme="minorHAnsi" w:cstheme="minorHAnsi"/>
          <w:color w:val="0C2A52"/>
          <w:sz w:val="28"/>
        </w:rPr>
        <w:t>Mise à disposition</w:t>
      </w:r>
      <w:bookmarkStart w:id="0" w:name="_GoBack"/>
      <w:bookmarkEnd w:id="0"/>
      <w:r w:rsidR="00713B79" w:rsidRPr="002A2974">
        <w:rPr>
          <w:rFonts w:asciiTheme="minorHAnsi" w:hAnsiTheme="minorHAnsi" w:cstheme="minorHAnsi"/>
          <w:color w:val="0C2A52"/>
          <w:sz w:val="28"/>
        </w:rPr>
        <w:t xml:space="preserve"> de grilles métiers : ajusteur/monteur, câbleur, </w:t>
      </w:r>
      <w:r w:rsidR="00713B79">
        <w:rPr>
          <w:rFonts w:asciiTheme="minorHAnsi" w:hAnsiTheme="minorHAnsi" w:cstheme="minorHAnsi"/>
          <w:color w:val="0C2A52"/>
          <w:sz w:val="28"/>
        </w:rPr>
        <w:t>mécanicien, peintre,</w:t>
      </w:r>
      <w:r w:rsidR="00713B79">
        <w:rPr>
          <w:rFonts w:asciiTheme="minorHAnsi" w:hAnsiTheme="minorHAnsi" w:cstheme="minorHAnsi"/>
          <w:color w:val="0C2A52"/>
          <w:sz w:val="28"/>
        </w:rPr>
        <w:t xml:space="preserve"> technicien traitement de surface …</w:t>
      </w:r>
    </w:p>
    <w:p w14:paraId="0C6BA914" w14:textId="0EFA2C5F" w:rsidR="00C17342" w:rsidRPr="00713B79" w:rsidRDefault="00713B79" w:rsidP="00713B79">
      <w:pPr>
        <w:pStyle w:val="Paragraphedeliste"/>
        <w:numPr>
          <w:ilvl w:val="0"/>
          <w:numId w:val="8"/>
        </w:numPr>
        <w:tabs>
          <w:tab w:val="left" w:pos="1035"/>
        </w:tabs>
        <w:spacing w:before="240"/>
        <w:ind w:left="850" w:hanging="357"/>
        <w:rPr>
          <w:rFonts w:asciiTheme="minorHAnsi" w:hAnsiTheme="minorHAnsi" w:cstheme="minorHAnsi"/>
          <w:b/>
          <w:color w:val="0C2A52"/>
          <w:sz w:val="28"/>
        </w:rPr>
      </w:pPr>
      <w:r>
        <w:rPr>
          <w:rFonts w:asciiTheme="minorHAnsi" w:hAnsiTheme="minorHAnsi" w:cstheme="minorHAnsi"/>
          <w:b/>
          <w:color w:val="0C2A52"/>
          <w:sz w:val="28"/>
        </w:rPr>
        <w:t xml:space="preserve">FORMATIONS / INFORMATIONS </w:t>
      </w:r>
      <w:r w:rsidR="009F793E" w:rsidRPr="00713B79">
        <w:rPr>
          <w:rFonts w:asciiTheme="minorHAnsi" w:hAnsiTheme="minorHAnsi" w:cstheme="minorHAnsi"/>
          <w:b/>
          <w:color w:val="0C2A52"/>
          <w:sz w:val="28"/>
        </w:rPr>
        <w:t>:</w:t>
      </w:r>
    </w:p>
    <w:p w14:paraId="0C6BA915" w14:textId="77777777" w:rsidR="00C17342" w:rsidRPr="00713B79" w:rsidRDefault="009F793E" w:rsidP="00713B79">
      <w:pPr>
        <w:pStyle w:val="Paragraphedeliste"/>
        <w:numPr>
          <w:ilvl w:val="0"/>
          <w:numId w:val="2"/>
        </w:numPr>
        <w:tabs>
          <w:tab w:val="left" w:pos="1756"/>
          <w:tab w:val="left" w:pos="1757"/>
        </w:tabs>
        <w:ind w:left="1276" w:right="-31"/>
        <w:rPr>
          <w:rFonts w:asciiTheme="minorHAnsi" w:hAnsiTheme="minorHAnsi" w:cstheme="minorHAnsi"/>
          <w:color w:val="0C2A52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>Formation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SEIRICH</w:t>
      </w:r>
    </w:p>
    <w:p w14:paraId="0C6BA916" w14:textId="71F8D529" w:rsidR="00C17342" w:rsidRPr="00713B79" w:rsidRDefault="009F793E" w:rsidP="00713B79">
      <w:pPr>
        <w:pStyle w:val="Paragraphedeliste"/>
        <w:numPr>
          <w:ilvl w:val="0"/>
          <w:numId w:val="2"/>
        </w:numPr>
        <w:tabs>
          <w:tab w:val="left" w:pos="1756"/>
          <w:tab w:val="left" w:pos="1757"/>
        </w:tabs>
        <w:ind w:left="1276" w:right="-31"/>
        <w:rPr>
          <w:rFonts w:asciiTheme="minorHAnsi" w:hAnsiTheme="minorHAnsi" w:cstheme="minorHAnsi"/>
          <w:color w:val="0C2A52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>Réunions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de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secteur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entre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</w:t>
      </w:r>
      <w:r w:rsidR="00713B79">
        <w:rPr>
          <w:rFonts w:asciiTheme="minorHAnsi" w:hAnsiTheme="minorHAnsi" w:cstheme="minorHAnsi"/>
          <w:color w:val="0C2A52"/>
          <w:sz w:val="28"/>
        </w:rPr>
        <w:t>P</w:t>
      </w:r>
      <w:r w:rsidRPr="002A2974">
        <w:rPr>
          <w:rFonts w:asciiTheme="minorHAnsi" w:hAnsiTheme="minorHAnsi" w:cstheme="minorHAnsi"/>
          <w:color w:val="0C2A52"/>
          <w:sz w:val="28"/>
        </w:rPr>
        <w:t>ST/CARSAT/IT</w:t>
      </w:r>
    </w:p>
    <w:p w14:paraId="0C6BA918" w14:textId="50C5042C" w:rsidR="00C17342" w:rsidRPr="00713B79" w:rsidRDefault="00713B79" w:rsidP="00713B79">
      <w:pPr>
        <w:pStyle w:val="Paragraphedeliste"/>
        <w:numPr>
          <w:ilvl w:val="0"/>
          <w:numId w:val="8"/>
        </w:numPr>
        <w:tabs>
          <w:tab w:val="left" w:pos="1035"/>
        </w:tabs>
        <w:spacing w:before="240"/>
        <w:ind w:left="850" w:hanging="357"/>
        <w:rPr>
          <w:rFonts w:asciiTheme="minorHAnsi" w:hAnsiTheme="minorHAnsi" w:cstheme="minorHAnsi"/>
          <w:b/>
          <w:color w:val="0C2A52"/>
          <w:sz w:val="28"/>
        </w:rPr>
      </w:pPr>
      <w:r>
        <w:rPr>
          <w:rFonts w:asciiTheme="minorHAnsi" w:hAnsiTheme="minorHAnsi" w:cstheme="minorHAnsi"/>
          <w:b/>
          <w:color w:val="0C2A52"/>
          <w:sz w:val="28"/>
        </w:rPr>
        <w:t>INTERVENTION EN ENTREPRISES</w:t>
      </w:r>
    </w:p>
    <w:p w14:paraId="0C6BA919" w14:textId="313DE9A5" w:rsidR="00C17342" w:rsidRPr="00713B79" w:rsidRDefault="009F793E" w:rsidP="00713B79">
      <w:pPr>
        <w:pStyle w:val="Paragraphedeliste"/>
        <w:numPr>
          <w:ilvl w:val="0"/>
          <w:numId w:val="2"/>
        </w:numPr>
        <w:tabs>
          <w:tab w:val="left" w:pos="1756"/>
          <w:tab w:val="left" w:pos="1757"/>
        </w:tabs>
        <w:ind w:left="1276" w:right="-31"/>
        <w:rPr>
          <w:rFonts w:asciiTheme="minorHAnsi" w:hAnsiTheme="minorHAnsi" w:cstheme="minorHAnsi"/>
          <w:color w:val="0C2A52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>Coordination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</w:t>
      </w:r>
      <w:r w:rsidR="00713B79">
        <w:rPr>
          <w:rFonts w:asciiTheme="minorHAnsi" w:hAnsiTheme="minorHAnsi" w:cstheme="minorHAnsi"/>
          <w:color w:val="0C2A52"/>
          <w:sz w:val="28"/>
        </w:rPr>
        <w:t>P</w:t>
      </w:r>
      <w:r w:rsidRPr="002A2974">
        <w:rPr>
          <w:rFonts w:asciiTheme="minorHAnsi" w:hAnsiTheme="minorHAnsi" w:cstheme="minorHAnsi"/>
          <w:color w:val="0C2A52"/>
          <w:sz w:val="28"/>
        </w:rPr>
        <w:t>ST/CARSAT</w:t>
      </w:r>
    </w:p>
    <w:p w14:paraId="0C6BA91B" w14:textId="4A67A20A" w:rsidR="00C17342" w:rsidRPr="00713B79" w:rsidRDefault="00713B79" w:rsidP="00713B79">
      <w:pPr>
        <w:pStyle w:val="Paragraphedeliste"/>
        <w:numPr>
          <w:ilvl w:val="0"/>
          <w:numId w:val="8"/>
        </w:numPr>
        <w:tabs>
          <w:tab w:val="left" w:pos="1035"/>
        </w:tabs>
        <w:spacing w:before="240"/>
        <w:ind w:left="850" w:hanging="357"/>
        <w:rPr>
          <w:rFonts w:asciiTheme="minorHAnsi" w:hAnsiTheme="minorHAnsi" w:cstheme="minorHAnsi"/>
          <w:b/>
          <w:color w:val="0C2A52"/>
          <w:sz w:val="28"/>
        </w:rPr>
      </w:pPr>
      <w:r>
        <w:rPr>
          <w:rFonts w:asciiTheme="minorHAnsi" w:hAnsiTheme="minorHAnsi" w:cstheme="minorHAnsi"/>
          <w:b/>
          <w:color w:val="0C2A52"/>
          <w:sz w:val="28"/>
        </w:rPr>
        <w:t>AFS (Aides Financières Simplifiées)</w:t>
      </w:r>
      <w:r w:rsidR="009F793E" w:rsidRPr="00713B79">
        <w:rPr>
          <w:rFonts w:asciiTheme="minorHAnsi" w:hAnsiTheme="minorHAnsi" w:cstheme="minorHAnsi"/>
          <w:b/>
          <w:color w:val="0C2A52"/>
          <w:sz w:val="28"/>
        </w:rPr>
        <w:t xml:space="preserve"> </w:t>
      </w:r>
      <w:r w:rsidR="009F793E" w:rsidRPr="00713B79">
        <w:rPr>
          <w:rFonts w:asciiTheme="minorHAnsi" w:hAnsiTheme="minorHAnsi" w:cstheme="minorHAnsi"/>
          <w:b/>
          <w:color w:val="0C2A52"/>
          <w:sz w:val="28"/>
        </w:rPr>
        <w:t>CARSAT</w:t>
      </w:r>
      <w:r w:rsidR="009F793E" w:rsidRPr="00713B79">
        <w:rPr>
          <w:rFonts w:asciiTheme="minorHAnsi" w:hAnsiTheme="minorHAnsi" w:cstheme="minorHAnsi"/>
          <w:b/>
          <w:color w:val="0C2A52"/>
          <w:sz w:val="28"/>
        </w:rPr>
        <w:t xml:space="preserve"> </w:t>
      </w:r>
      <w:r w:rsidR="009F793E" w:rsidRPr="00713B79">
        <w:rPr>
          <w:rFonts w:asciiTheme="minorHAnsi" w:hAnsiTheme="minorHAnsi" w:cstheme="minorHAnsi"/>
          <w:b/>
          <w:color w:val="0C2A52"/>
          <w:sz w:val="28"/>
        </w:rPr>
        <w:t>:</w:t>
      </w:r>
      <w:r w:rsidR="009F793E" w:rsidRPr="00713B79">
        <w:rPr>
          <w:rFonts w:asciiTheme="minorHAnsi" w:hAnsiTheme="minorHAnsi" w:cstheme="minorHAnsi"/>
          <w:b/>
          <w:color w:val="0C2A52"/>
          <w:sz w:val="28"/>
        </w:rPr>
        <w:t xml:space="preserve"> </w:t>
      </w:r>
      <w:r w:rsidR="009F793E" w:rsidRPr="00713B79">
        <w:rPr>
          <w:rFonts w:asciiTheme="minorHAnsi" w:hAnsiTheme="minorHAnsi" w:cstheme="minorHAnsi"/>
          <w:b/>
          <w:color w:val="0C2A52"/>
          <w:sz w:val="28"/>
        </w:rPr>
        <w:t>AERO+</w:t>
      </w:r>
    </w:p>
    <w:p w14:paraId="0C6BA91C" w14:textId="7DAA822B" w:rsidR="00C17342" w:rsidRPr="00713B79" w:rsidRDefault="009F793E" w:rsidP="00713B79">
      <w:pPr>
        <w:pStyle w:val="Paragraphedeliste"/>
        <w:numPr>
          <w:ilvl w:val="0"/>
          <w:numId w:val="2"/>
        </w:numPr>
        <w:tabs>
          <w:tab w:val="left" w:pos="1756"/>
          <w:tab w:val="left" w:pos="1757"/>
        </w:tabs>
        <w:ind w:left="1276" w:right="-31"/>
        <w:rPr>
          <w:rFonts w:asciiTheme="minorHAnsi" w:hAnsiTheme="minorHAnsi" w:cstheme="minorHAnsi"/>
          <w:color w:val="0C2A52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 xml:space="preserve">Budget 900 k€ sur la période 2019-2022 </w:t>
      </w:r>
      <w:r w:rsidRPr="00713B79">
        <w:rPr>
          <w:rFonts w:asciiTheme="minorHAnsi" w:hAnsiTheme="minorHAnsi" w:cstheme="minorHAnsi"/>
          <w:color w:val="0C2A52"/>
          <w:sz w:val="28"/>
        </w:rPr>
        <w:t>prévu initialement mais impacté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713B79">
        <w:rPr>
          <w:rFonts w:asciiTheme="minorHAnsi" w:hAnsiTheme="minorHAnsi" w:cstheme="minorHAnsi"/>
          <w:color w:val="0C2A52"/>
          <w:sz w:val="28"/>
        </w:rPr>
        <w:t>par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713B79">
        <w:rPr>
          <w:rFonts w:asciiTheme="minorHAnsi" w:hAnsiTheme="minorHAnsi" w:cstheme="minorHAnsi"/>
          <w:color w:val="0C2A52"/>
          <w:sz w:val="28"/>
        </w:rPr>
        <w:t>l</w:t>
      </w:r>
      <w:r w:rsidR="00713B79">
        <w:rPr>
          <w:rFonts w:asciiTheme="minorHAnsi" w:hAnsiTheme="minorHAnsi" w:cstheme="minorHAnsi"/>
          <w:color w:val="0C2A52"/>
          <w:sz w:val="28"/>
        </w:rPr>
        <w:t>a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COVID-19</w:t>
      </w:r>
    </w:p>
    <w:p w14:paraId="0C6BA91D" w14:textId="1501FD67" w:rsidR="00C17342" w:rsidRPr="00713B79" w:rsidRDefault="009F793E" w:rsidP="00713B79">
      <w:pPr>
        <w:pStyle w:val="Paragraphedeliste"/>
        <w:numPr>
          <w:ilvl w:val="0"/>
          <w:numId w:val="2"/>
        </w:numPr>
        <w:tabs>
          <w:tab w:val="left" w:pos="1756"/>
          <w:tab w:val="left" w:pos="1757"/>
        </w:tabs>
        <w:ind w:left="1276" w:right="-31"/>
        <w:rPr>
          <w:rFonts w:asciiTheme="minorHAnsi" w:hAnsiTheme="minorHAnsi" w:cstheme="minorHAnsi"/>
          <w:color w:val="0C2A52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>Financement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possible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de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2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AFS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d’un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montant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maxi</w:t>
      </w:r>
      <w:r w:rsidR="00713B79">
        <w:rPr>
          <w:rFonts w:asciiTheme="minorHAnsi" w:hAnsiTheme="minorHAnsi" w:cstheme="minorHAnsi"/>
          <w:color w:val="0C2A52"/>
          <w:sz w:val="28"/>
        </w:rPr>
        <w:t>mum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de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25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000€</w:t>
      </w:r>
    </w:p>
    <w:p w14:paraId="0C6BA91E" w14:textId="77777777" w:rsidR="00C17342" w:rsidRPr="00713B79" w:rsidRDefault="009F793E" w:rsidP="00713B79">
      <w:pPr>
        <w:pStyle w:val="Paragraphedeliste"/>
        <w:numPr>
          <w:ilvl w:val="0"/>
          <w:numId w:val="2"/>
        </w:numPr>
        <w:tabs>
          <w:tab w:val="left" w:pos="1756"/>
          <w:tab w:val="left" w:pos="1757"/>
        </w:tabs>
        <w:ind w:left="1276" w:right="-31"/>
        <w:rPr>
          <w:rFonts w:asciiTheme="minorHAnsi" w:hAnsiTheme="minorHAnsi" w:cstheme="minorHAnsi"/>
          <w:color w:val="0C2A52"/>
          <w:sz w:val="28"/>
        </w:rPr>
      </w:pPr>
      <w:r w:rsidRPr="002A2974">
        <w:rPr>
          <w:rFonts w:asciiTheme="minorHAnsi" w:hAnsiTheme="minorHAnsi" w:cstheme="minorHAnsi"/>
          <w:color w:val="0C2A52"/>
          <w:sz w:val="28"/>
        </w:rPr>
        <w:t>Pour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les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entreprises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&lt;49</w:t>
      </w:r>
      <w:r w:rsidRPr="00713B79">
        <w:rPr>
          <w:rFonts w:asciiTheme="minorHAnsi" w:hAnsiTheme="minorHAnsi" w:cstheme="minorHAnsi"/>
          <w:color w:val="0C2A52"/>
          <w:sz w:val="28"/>
        </w:rPr>
        <w:t xml:space="preserve"> </w:t>
      </w:r>
      <w:r w:rsidRPr="002A2974">
        <w:rPr>
          <w:rFonts w:asciiTheme="minorHAnsi" w:hAnsiTheme="minorHAnsi" w:cstheme="minorHAnsi"/>
          <w:color w:val="0C2A52"/>
          <w:sz w:val="28"/>
        </w:rPr>
        <w:t>salariés</w:t>
      </w:r>
    </w:p>
    <w:p w14:paraId="0C6BA920" w14:textId="33B493CE" w:rsidR="00C17342" w:rsidRPr="00713B79" w:rsidRDefault="00713B79" w:rsidP="00713B79">
      <w:pPr>
        <w:pStyle w:val="Paragraphedeliste"/>
        <w:numPr>
          <w:ilvl w:val="0"/>
          <w:numId w:val="8"/>
        </w:numPr>
        <w:tabs>
          <w:tab w:val="left" w:pos="1035"/>
        </w:tabs>
        <w:spacing w:before="240"/>
        <w:ind w:left="850" w:hanging="357"/>
        <w:rPr>
          <w:rFonts w:asciiTheme="minorHAnsi" w:hAnsiTheme="minorHAnsi" w:cstheme="minorHAnsi"/>
          <w:b/>
          <w:color w:val="0C2A52"/>
          <w:sz w:val="28"/>
        </w:rPr>
      </w:pPr>
      <w:r>
        <w:rPr>
          <w:rFonts w:asciiTheme="minorHAnsi" w:hAnsiTheme="minorHAnsi" w:cstheme="minorHAnsi"/>
          <w:b/>
          <w:color w:val="0C2A52"/>
          <w:sz w:val="28"/>
        </w:rPr>
        <w:t>REUNIONS COLLECTIVES ENTREPRISES</w:t>
      </w:r>
    </w:p>
    <w:p w14:paraId="0C6BA921" w14:textId="77777777" w:rsidR="00C17342" w:rsidRPr="002A2974" w:rsidRDefault="00C17342">
      <w:pPr>
        <w:pStyle w:val="Corpsdetexte"/>
        <w:rPr>
          <w:rFonts w:asciiTheme="minorHAnsi" w:hAnsiTheme="minorHAnsi" w:cstheme="minorHAnsi"/>
          <w:sz w:val="28"/>
        </w:rPr>
      </w:pPr>
    </w:p>
    <w:p w14:paraId="0C6BA922" w14:textId="77777777" w:rsidR="00C17342" w:rsidRPr="002A2974" w:rsidRDefault="00C17342">
      <w:pPr>
        <w:pStyle w:val="Corpsdetexte"/>
        <w:spacing w:before="5"/>
        <w:rPr>
          <w:rFonts w:asciiTheme="minorHAnsi" w:hAnsiTheme="minorHAnsi" w:cstheme="minorHAnsi"/>
          <w:sz w:val="28"/>
        </w:rPr>
      </w:pPr>
    </w:p>
    <w:sectPr w:rsidR="00C17342" w:rsidRPr="002A2974" w:rsidSect="00964D2E">
      <w:footerReference w:type="default" r:id="rId21"/>
      <w:pgSz w:w="11910" w:h="16840"/>
      <w:pgMar w:top="1180" w:right="995" w:bottom="920" w:left="740" w:header="0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BA935" w14:textId="77777777" w:rsidR="00000000" w:rsidRDefault="009F793E">
      <w:r>
        <w:separator/>
      </w:r>
    </w:p>
  </w:endnote>
  <w:endnote w:type="continuationSeparator" w:id="0">
    <w:p w14:paraId="0C6BA937" w14:textId="77777777" w:rsidR="00000000" w:rsidRDefault="009F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BA930" w14:textId="77777777" w:rsidR="00C17342" w:rsidRDefault="009F793E">
    <w:pPr>
      <w:pStyle w:val="Corpsdetexte"/>
      <w:spacing w:line="14" w:lineRule="auto"/>
      <w:rPr>
        <w:sz w:val="20"/>
      </w:rPr>
    </w:pPr>
    <w:r>
      <w:pict w14:anchorId="0C6BA931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69.8pt;margin-top:794.2pt;width:171.75pt;height:13.05pt;z-index:-251658752;mso-position-horizontal-relative:page;mso-position-vertical-relative:page" filled="f" stroked="f">
          <v:textbox style="mso-next-textbox:#docshape1" inset="0,0,0,0">
            <w:txbxContent>
              <w:p w14:paraId="0C6BA935" w14:textId="68DF16F5" w:rsidR="00C17342" w:rsidRDefault="009F793E">
                <w:pPr>
                  <w:spacing w:line="245" w:lineRule="exact"/>
                  <w:ind w:left="20"/>
                  <w:rPr>
                    <w:rFonts w:ascii="Calibri" w:hAnsi="Calibri"/>
                    <w:i/>
                  </w:rPr>
                </w:pPr>
                <w:r>
                  <w:rPr>
                    <w:rFonts w:ascii="Calibri" w:hAnsi="Calibri"/>
                    <w:i/>
                  </w:rPr>
                  <w:t>PRST Occitanie</w:t>
                </w:r>
                <w:r>
                  <w:rPr>
                    <w:rFonts w:ascii="Calibri" w:hAnsi="Calibri"/>
                    <w:i/>
                    <w:spacing w:val="-4"/>
                  </w:rPr>
                  <w:t xml:space="preserve"> </w:t>
                </w:r>
                <w:r>
                  <w:rPr>
                    <w:rFonts w:ascii="Calibri" w:hAnsi="Calibri"/>
                    <w:i/>
                  </w:rPr>
                  <w:t>–</w:t>
                </w:r>
                <w:r>
                  <w:rPr>
                    <w:rFonts w:ascii="Calibri" w:hAnsi="Calibri"/>
                    <w:i/>
                    <w:spacing w:val="1"/>
                  </w:rPr>
                  <w:t xml:space="preserve"> </w:t>
                </w:r>
                <w:r>
                  <w:rPr>
                    <w:rFonts w:ascii="Calibri" w:hAnsi="Calibri"/>
                    <w:i/>
                  </w:rPr>
                  <w:t>PRICA</w:t>
                </w:r>
                <w:r>
                  <w:rPr>
                    <w:rFonts w:ascii="Calibri" w:hAnsi="Calibri"/>
                    <w:i/>
                    <w:spacing w:val="-2"/>
                  </w:rPr>
                  <w:t xml:space="preserve"> </w:t>
                </w:r>
                <w:r>
                  <w:rPr>
                    <w:rFonts w:ascii="Calibri" w:hAnsi="Calibri"/>
                    <w:i/>
                  </w:rPr>
                  <w:t>–</w:t>
                </w:r>
                <w:r w:rsidR="00713B79">
                  <w:rPr>
                    <w:rFonts w:ascii="Calibri" w:hAnsi="Calibri"/>
                    <w:i/>
                  </w:rPr>
                  <w:t xml:space="preserve"> Mai</w:t>
                </w:r>
                <w:r>
                  <w:rPr>
                    <w:rFonts w:ascii="Calibri" w:hAnsi="Calibri"/>
                    <w:i/>
                    <w:spacing w:val="-3"/>
                  </w:rPr>
                  <w:t xml:space="preserve"> </w:t>
                </w:r>
                <w:r>
                  <w:rPr>
                    <w:rFonts w:ascii="Calibri" w:hAnsi="Calibri"/>
                    <w:i/>
                  </w:rPr>
                  <w:t>2021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BA931" w14:textId="77777777" w:rsidR="00000000" w:rsidRDefault="009F793E">
      <w:r>
        <w:separator/>
      </w:r>
    </w:p>
  </w:footnote>
  <w:footnote w:type="continuationSeparator" w:id="0">
    <w:p w14:paraId="0C6BA933" w14:textId="77777777" w:rsidR="00000000" w:rsidRDefault="009F7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3ABA"/>
    <w:multiLevelType w:val="hybridMultilevel"/>
    <w:tmpl w:val="4CE426CE"/>
    <w:lvl w:ilvl="0" w:tplc="F568223A">
      <w:numFmt w:val="bullet"/>
      <w:lvlText w:val=""/>
      <w:lvlJc w:val="left"/>
      <w:pPr>
        <w:ind w:left="139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color w:val="0C2A52"/>
        <w:w w:val="100"/>
        <w:sz w:val="24"/>
        <w:szCs w:val="24"/>
        <w:lang w:val="fr-FR" w:eastAsia="en-US" w:bidi="ar-SA"/>
      </w:rPr>
    </w:lvl>
    <w:lvl w:ilvl="1" w:tplc="5956D1D0">
      <w:numFmt w:val="bullet"/>
      <w:lvlText w:val="•"/>
      <w:lvlJc w:val="left"/>
      <w:pPr>
        <w:ind w:left="2246" w:hanging="360"/>
      </w:pPr>
      <w:rPr>
        <w:rFonts w:hint="default"/>
        <w:lang w:val="fr-FR" w:eastAsia="en-US" w:bidi="ar-SA"/>
      </w:rPr>
    </w:lvl>
    <w:lvl w:ilvl="2" w:tplc="B7E42884">
      <w:numFmt w:val="bullet"/>
      <w:lvlText w:val="•"/>
      <w:lvlJc w:val="left"/>
      <w:pPr>
        <w:ind w:left="3093" w:hanging="360"/>
      </w:pPr>
      <w:rPr>
        <w:rFonts w:hint="default"/>
        <w:lang w:val="fr-FR" w:eastAsia="en-US" w:bidi="ar-SA"/>
      </w:rPr>
    </w:lvl>
    <w:lvl w:ilvl="3" w:tplc="BC72FDB4">
      <w:numFmt w:val="bullet"/>
      <w:lvlText w:val="•"/>
      <w:lvlJc w:val="left"/>
      <w:pPr>
        <w:ind w:left="3939" w:hanging="360"/>
      </w:pPr>
      <w:rPr>
        <w:rFonts w:hint="default"/>
        <w:lang w:val="fr-FR" w:eastAsia="en-US" w:bidi="ar-SA"/>
      </w:rPr>
    </w:lvl>
    <w:lvl w:ilvl="4" w:tplc="ACE8B9EC">
      <w:numFmt w:val="bullet"/>
      <w:lvlText w:val="•"/>
      <w:lvlJc w:val="left"/>
      <w:pPr>
        <w:ind w:left="4786" w:hanging="360"/>
      </w:pPr>
      <w:rPr>
        <w:rFonts w:hint="default"/>
        <w:lang w:val="fr-FR" w:eastAsia="en-US" w:bidi="ar-SA"/>
      </w:rPr>
    </w:lvl>
    <w:lvl w:ilvl="5" w:tplc="1E0C1F6C">
      <w:numFmt w:val="bullet"/>
      <w:lvlText w:val="•"/>
      <w:lvlJc w:val="left"/>
      <w:pPr>
        <w:ind w:left="5633" w:hanging="360"/>
      </w:pPr>
      <w:rPr>
        <w:rFonts w:hint="default"/>
        <w:lang w:val="fr-FR" w:eastAsia="en-US" w:bidi="ar-SA"/>
      </w:rPr>
    </w:lvl>
    <w:lvl w:ilvl="6" w:tplc="E7462A26">
      <w:numFmt w:val="bullet"/>
      <w:lvlText w:val="•"/>
      <w:lvlJc w:val="left"/>
      <w:pPr>
        <w:ind w:left="6479" w:hanging="360"/>
      </w:pPr>
      <w:rPr>
        <w:rFonts w:hint="default"/>
        <w:lang w:val="fr-FR" w:eastAsia="en-US" w:bidi="ar-SA"/>
      </w:rPr>
    </w:lvl>
    <w:lvl w:ilvl="7" w:tplc="4EA234BC">
      <w:numFmt w:val="bullet"/>
      <w:lvlText w:val="•"/>
      <w:lvlJc w:val="left"/>
      <w:pPr>
        <w:ind w:left="7326" w:hanging="360"/>
      </w:pPr>
      <w:rPr>
        <w:rFonts w:hint="default"/>
        <w:lang w:val="fr-FR" w:eastAsia="en-US" w:bidi="ar-SA"/>
      </w:rPr>
    </w:lvl>
    <w:lvl w:ilvl="8" w:tplc="80A47942">
      <w:numFmt w:val="bullet"/>
      <w:lvlText w:val="•"/>
      <w:lvlJc w:val="left"/>
      <w:pPr>
        <w:ind w:left="8173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193A7B7F"/>
    <w:multiLevelType w:val="hybridMultilevel"/>
    <w:tmpl w:val="3852FD6C"/>
    <w:lvl w:ilvl="0" w:tplc="DBE8FC30">
      <w:numFmt w:val="bullet"/>
      <w:lvlText w:val=""/>
      <w:lvlJc w:val="left"/>
      <w:pPr>
        <w:ind w:left="211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color w:val="0C2A52"/>
        <w:w w:val="100"/>
        <w:sz w:val="24"/>
        <w:szCs w:val="24"/>
        <w:lang w:val="fr-FR" w:eastAsia="en-US" w:bidi="ar-SA"/>
      </w:rPr>
    </w:lvl>
    <w:lvl w:ilvl="1" w:tplc="71AAF848">
      <w:numFmt w:val="bullet"/>
      <w:lvlText w:val="o"/>
      <w:lvlJc w:val="left"/>
      <w:pPr>
        <w:ind w:left="283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0C2A52"/>
        <w:w w:val="100"/>
        <w:sz w:val="24"/>
        <w:szCs w:val="24"/>
        <w:lang w:val="fr-FR" w:eastAsia="en-US" w:bidi="ar-SA"/>
      </w:rPr>
    </w:lvl>
    <w:lvl w:ilvl="2" w:tplc="A2F4F302">
      <w:numFmt w:val="bullet"/>
      <w:lvlText w:val="•"/>
      <w:lvlJc w:val="left"/>
      <w:pPr>
        <w:ind w:left="3620" w:hanging="360"/>
      </w:pPr>
      <w:rPr>
        <w:rFonts w:hint="default"/>
        <w:lang w:val="fr-FR" w:eastAsia="en-US" w:bidi="ar-SA"/>
      </w:rPr>
    </w:lvl>
    <w:lvl w:ilvl="3" w:tplc="2D045A7C">
      <w:numFmt w:val="bullet"/>
      <w:lvlText w:val="•"/>
      <w:lvlJc w:val="left"/>
      <w:pPr>
        <w:ind w:left="4401" w:hanging="360"/>
      </w:pPr>
      <w:rPr>
        <w:rFonts w:hint="default"/>
        <w:lang w:val="fr-FR" w:eastAsia="en-US" w:bidi="ar-SA"/>
      </w:rPr>
    </w:lvl>
    <w:lvl w:ilvl="4" w:tplc="C08E7806">
      <w:numFmt w:val="bullet"/>
      <w:lvlText w:val="•"/>
      <w:lvlJc w:val="left"/>
      <w:pPr>
        <w:ind w:left="5182" w:hanging="360"/>
      </w:pPr>
      <w:rPr>
        <w:rFonts w:hint="default"/>
        <w:lang w:val="fr-FR" w:eastAsia="en-US" w:bidi="ar-SA"/>
      </w:rPr>
    </w:lvl>
    <w:lvl w:ilvl="5" w:tplc="DD8CC11C">
      <w:numFmt w:val="bullet"/>
      <w:lvlText w:val="•"/>
      <w:lvlJc w:val="left"/>
      <w:pPr>
        <w:ind w:left="5962" w:hanging="360"/>
      </w:pPr>
      <w:rPr>
        <w:rFonts w:hint="default"/>
        <w:lang w:val="fr-FR" w:eastAsia="en-US" w:bidi="ar-SA"/>
      </w:rPr>
    </w:lvl>
    <w:lvl w:ilvl="6" w:tplc="DFCC1320">
      <w:numFmt w:val="bullet"/>
      <w:lvlText w:val="•"/>
      <w:lvlJc w:val="left"/>
      <w:pPr>
        <w:ind w:left="6743" w:hanging="360"/>
      </w:pPr>
      <w:rPr>
        <w:rFonts w:hint="default"/>
        <w:lang w:val="fr-FR" w:eastAsia="en-US" w:bidi="ar-SA"/>
      </w:rPr>
    </w:lvl>
    <w:lvl w:ilvl="7" w:tplc="06728F38">
      <w:numFmt w:val="bullet"/>
      <w:lvlText w:val="•"/>
      <w:lvlJc w:val="left"/>
      <w:pPr>
        <w:ind w:left="7524" w:hanging="360"/>
      </w:pPr>
      <w:rPr>
        <w:rFonts w:hint="default"/>
        <w:lang w:val="fr-FR" w:eastAsia="en-US" w:bidi="ar-SA"/>
      </w:rPr>
    </w:lvl>
    <w:lvl w:ilvl="8" w:tplc="FBC8F2A2">
      <w:numFmt w:val="bullet"/>
      <w:lvlText w:val="•"/>
      <w:lvlJc w:val="left"/>
      <w:pPr>
        <w:ind w:left="8304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344C1073"/>
    <w:multiLevelType w:val="hybridMultilevel"/>
    <w:tmpl w:val="910267E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376309B1"/>
    <w:multiLevelType w:val="hybridMultilevel"/>
    <w:tmpl w:val="29109FB4"/>
    <w:lvl w:ilvl="0" w:tplc="26CE15D6">
      <w:start w:val="1"/>
      <w:numFmt w:val="decimal"/>
      <w:lvlText w:val="%1."/>
      <w:lvlJc w:val="left"/>
      <w:pPr>
        <w:ind w:left="1396" w:hanging="360"/>
      </w:pPr>
      <w:rPr>
        <w:rFonts w:ascii="Arial" w:eastAsia="Arial" w:hAnsi="Arial" w:cs="Arial" w:hint="default"/>
        <w:b/>
        <w:bCs/>
        <w:i w:val="0"/>
        <w:iCs w:val="0"/>
        <w:color w:val="0C2A52"/>
        <w:w w:val="99"/>
        <w:sz w:val="36"/>
        <w:szCs w:val="24"/>
        <w:lang w:val="fr-FR" w:eastAsia="en-US" w:bidi="ar-SA"/>
      </w:rPr>
    </w:lvl>
    <w:lvl w:ilvl="1" w:tplc="08A0258E">
      <w:numFmt w:val="bullet"/>
      <w:lvlText w:val="•"/>
      <w:lvlJc w:val="left"/>
      <w:pPr>
        <w:ind w:left="2246" w:hanging="360"/>
      </w:pPr>
      <w:rPr>
        <w:rFonts w:hint="default"/>
        <w:lang w:val="fr-FR" w:eastAsia="en-US" w:bidi="ar-SA"/>
      </w:rPr>
    </w:lvl>
    <w:lvl w:ilvl="2" w:tplc="036CA0A6">
      <w:numFmt w:val="bullet"/>
      <w:lvlText w:val="•"/>
      <w:lvlJc w:val="left"/>
      <w:pPr>
        <w:ind w:left="3093" w:hanging="360"/>
      </w:pPr>
      <w:rPr>
        <w:rFonts w:hint="default"/>
        <w:lang w:val="fr-FR" w:eastAsia="en-US" w:bidi="ar-SA"/>
      </w:rPr>
    </w:lvl>
    <w:lvl w:ilvl="3" w:tplc="837481F8">
      <w:numFmt w:val="bullet"/>
      <w:lvlText w:val="•"/>
      <w:lvlJc w:val="left"/>
      <w:pPr>
        <w:ind w:left="3939" w:hanging="360"/>
      </w:pPr>
      <w:rPr>
        <w:rFonts w:hint="default"/>
        <w:lang w:val="fr-FR" w:eastAsia="en-US" w:bidi="ar-SA"/>
      </w:rPr>
    </w:lvl>
    <w:lvl w:ilvl="4" w:tplc="7C8EB97C">
      <w:numFmt w:val="bullet"/>
      <w:lvlText w:val="•"/>
      <w:lvlJc w:val="left"/>
      <w:pPr>
        <w:ind w:left="4786" w:hanging="360"/>
      </w:pPr>
      <w:rPr>
        <w:rFonts w:hint="default"/>
        <w:lang w:val="fr-FR" w:eastAsia="en-US" w:bidi="ar-SA"/>
      </w:rPr>
    </w:lvl>
    <w:lvl w:ilvl="5" w:tplc="66FE73D2">
      <w:numFmt w:val="bullet"/>
      <w:lvlText w:val="•"/>
      <w:lvlJc w:val="left"/>
      <w:pPr>
        <w:ind w:left="5633" w:hanging="360"/>
      </w:pPr>
      <w:rPr>
        <w:rFonts w:hint="default"/>
        <w:lang w:val="fr-FR" w:eastAsia="en-US" w:bidi="ar-SA"/>
      </w:rPr>
    </w:lvl>
    <w:lvl w:ilvl="6" w:tplc="D76E5552">
      <w:numFmt w:val="bullet"/>
      <w:lvlText w:val="•"/>
      <w:lvlJc w:val="left"/>
      <w:pPr>
        <w:ind w:left="6479" w:hanging="360"/>
      </w:pPr>
      <w:rPr>
        <w:rFonts w:hint="default"/>
        <w:lang w:val="fr-FR" w:eastAsia="en-US" w:bidi="ar-SA"/>
      </w:rPr>
    </w:lvl>
    <w:lvl w:ilvl="7" w:tplc="B9AEBA42">
      <w:numFmt w:val="bullet"/>
      <w:lvlText w:val="•"/>
      <w:lvlJc w:val="left"/>
      <w:pPr>
        <w:ind w:left="7326" w:hanging="360"/>
      </w:pPr>
      <w:rPr>
        <w:rFonts w:hint="default"/>
        <w:lang w:val="fr-FR" w:eastAsia="en-US" w:bidi="ar-SA"/>
      </w:rPr>
    </w:lvl>
    <w:lvl w:ilvl="8" w:tplc="FEBC2090">
      <w:numFmt w:val="bullet"/>
      <w:lvlText w:val="•"/>
      <w:lvlJc w:val="left"/>
      <w:pPr>
        <w:ind w:left="8173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3F560A17"/>
    <w:multiLevelType w:val="hybridMultilevel"/>
    <w:tmpl w:val="C944AFDE"/>
    <w:lvl w:ilvl="0" w:tplc="7F7AD5D6">
      <w:start w:val="1"/>
      <w:numFmt w:val="upperLetter"/>
      <w:lvlText w:val="%1."/>
      <w:lvlJc w:val="left"/>
      <w:pPr>
        <w:ind w:left="1396" w:hanging="360"/>
      </w:pPr>
      <w:rPr>
        <w:rFonts w:hint="default"/>
        <w:b w:val="0"/>
        <w:bCs w:val="0"/>
        <w:i w:val="0"/>
        <w:iCs w:val="0"/>
        <w:color w:val="0C2A52"/>
        <w:w w:val="100"/>
        <w:sz w:val="28"/>
        <w:szCs w:val="24"/>
        <w:lang w:val="fr-FR" w:eastAsia="en-US" w:bidi="ar-SA"/>
      </w:rPr>
    </w:lvl>
    <w:lvl w:ilvl="1" w:tplc="6AF47D98">
      <w:numFmt w:val="bullet"/>
      <w:lvlText w:val="•"/>
      <w:lvlJc w:val="left"/>
      <w:pPr>
        <w:ind w:left="2246" w:hanging="360"/>
      </w:pPr>
      <w:rPr>
        <w:rFonts w:hint="default"/>
        <w:lang w:val="fr-FR" w:eastAsia="en-US" w:bidi="ar-SA"/>
      </w:rPr>
    </w:lvl>
    <w:lvl w:ilvl="2" w:tplc="D85AA2CC">
      <w:numFmt w:val="bullet"/>
      <w:lvlText w:val="•"/>
      <w:lvlJc w:val="left"/>
      <w:pPr>
        <w:ind w:left="3093" w:hanging="360"/>
      </w:pPr>
      <w:rPr>
        <w:rFonts w:hint="default"/>
        <w:lang w:val="fr-FR" w:eastAsia="en-US" w:bidi="ar-SA"/>
      </w:rPr>
    </w:lvl>
    <w:lvl w:ilvl="3" w:tplc="04D840B0">
      <w:numFmt w:val="bullet"/>
      <w:lvlText w:val="•"/>
      <w:lvlJc w:val="left"/>
      <w:pPr>
        <w:ind w:left="3939" w:hanging="360"/>
      </w:pPr>
      <w:rPr>
        <w:rFonts w:hint="default"/>
        <w:lang w:val="fr-FR" w:eastAsia="en-US" w:bidi="ar-SA"/>
      </w:rPr>
    </w:lvl>
    <w:lvl w:ilvl="4" w:tplc="2EFE425E">
      <w:numFmt w:val="bullet"/>
      <w:lvlText w:val="•"/>
      <w:lvlJc w:val="left"/>
      <w:pPr>
        <w:ind w:left="4786" w:hanging="360"/>
      </w:pPr>
      <w:rPr>
        <w:rFonts w:hint="default"/>
        <w:lang w:val="fr-FR" w:eastAsia="en-US" w:bidi="ar-SA"/>
      </w:rPr>
    </w:lvl>
    <w:lvl w:ilvl="5" w:tplc="A1F6D242">
      <w:numFmt w:val="bullet"/>
      <w:lvlText w:val="•"/>
      <w:lvlJc w:val="left"/>
      <w:pPr>
        <w:ind w:left="5633" w:hanging="360"/>
      </w:pPr>
      <w:rPr>
        <w:rFonts w:hint="default"/>
        <w:lang w:val="fr-FR" w:eastAsia="en-US" w:bidi="ar-SA"/>
      </w:rPr>
    </w:lvl>
    <w:lvl w:ilvl="6" w:tplc="EE12B704">
      <w:numFmt w:val="bullet"/>
      <w:lvlText w:val="•"/>
      <w:lvlJc w:val="left"/>
      <w:pPr>
        <w:ind w:left="6479" w:hanging="360"/>
      </w:pPr>
      <w:rPr>
        <w:rFonts w:hint="default"/>
        <w:lang w:val="fr-FR" w:eastAsia="en-US" w:bidi="ar-SA"/>
      </w:rPr>
    </w:lvl>
    <w:lvl w:ilvl="7" w:tplc="AA062B7E">
      <w:numFmt w:val="bullet"/>
      <w:lvlText w:val="•"/>
      <w:lvlJc w:val="left"/>
      <w:pPr>
        <w:ind w:left="7326" w:hanging="360"/>
      </w:pPr>
      <w:rPr>
        <w:rFonts w:hint="default"/>
        <w:lang w:val="fr-FR" w:eastAsia="en-US" w:bidi="ar-SA"/>
      </w:rPr>
    </w:lvl>
    <w:lvl w:ilvl="8" w:tplc="ED94EF96">
      <w:numFmt w:val="bullet"/>
      <w:lvlText w:val="•"/>
      <w:lvlJc w:val="left"/>
      <w:pPr>
        <w:ind w:left="8173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45F21A01"/>
    <w:multiLevelType w:val="hybridMultilevel"/>
    <w:tmpl w:val="C944AFDE"/>
    <w:lvl w:ilvl="0" w:tplc="7F7AD5D6">
      <w:start w:val="1"/>
      <w:numFmt w:val="upperLetter"/>
      <w:lvlText w:val="%1."/>
      <w:lvlJc w:val="left"/>
      <w:pPr>
        <w:ind w:left="1396" w:hanging="360"/>
      </w:pPr>
      <w:rPr>
        <w:rFonts w:hint="default"/>
        <w:b w:val="0"/>
        <w:bCs w:val="0"/>
        <w:i w:val="0"/>
        <w:iCs w:val="0"/>
        <w:color w:val="0C2A52"/>
        <w:w w:val="100"/>
        <w:sz w:val="28"/>
        <w:szCs w:val="24"/>
        <w:lang w:val="fr-FR" w:eastAsia="en-US" w:bidi="ar-SA"/>
      </w:rPr>
    </w:lvl>
    <w:lvl w:ilvl="1" w:tplc="6AF47D98">
      <w:numFmt w:val="bullet"/>
      <w:lvlText w:val="•"/>
      <w:lvlJc w:val="left"/>
      <w:pPr>
        <w:ind w:left="2246" w:hanging="360"/>
      </w:pPr>
      <w:rPr>
        <w:rFonts w:hint="default"/>
        <w:lang w:val="fr-FR" w:eastAsia="en-US" w:bidi="ar-SA"/>
      </w:rPr>
    </w:lvl>
    <w:lvl w:ilvl="2" w:tplc="D85AA2CC">
      <w:numFmt w:val="bullet"/>
      <w:lvlText w:val="•"/>
      <w:lvlJc w:val="left"/>
      <w:pPr>
        <w:ind w:left="3093" w:hanging="360"/>
      </w:pPr>
      <w:rPr>
        <w:rFonts w:hint="default"/>
        <w:lang w:val="fr-FR" w:eastAsia="en-US" w:bidi="ar-SA"/>
      </w:rPr>
    </w:lvl>
    <w:lvl w:ilvl="3" w:tplc="04D840B0">
      <w:numFmt w:val="bullet"/>
      <w:lvlText w:val="•"/>
      <w:lvlJc w:val="left"/>
      <w:pPr>
        <w:ind w:left="3939" w:hanging="360"/>
      </w:pPr>
      <w:rPr>
        <w:rFonts w:hint="default"/>
        <w:lang w:val="fr-FR" w:eastAsia="en-US" w:bidi="ar-SA"/>
      </w:rPr>
    </w:lvl>
    <w:lvl w:ilvl="4" w:tplc="2EFE425E">
      <w:numFmt w:val="bullet"/>
      <w:lvlText w:val="•"/>
      <w:lvlJc w:val="left"/>
      <w:pPr>
        <w:ind w:left="4786" w:hanging="360"/>
      </w:pPr>
      <w:rPr>
        <w:rFonts w:hint="default"/>
        <w:lang w:val="fr-FR" w:eastAsia="en-US" w:bidi="ar-SA"/>
      </w:rPr>
    </w:lvl>
    <w:lvl w:ilvl="5" w:tplc="A1F6D242">
      <w:numFmt w:val="bullet"/>
      <w:lvlText w:val="•"/>
      <w:lvlJc w:val="left"/>
      <w:pPr>
        <w:ind w:left="5633" w:hanging="360"/>
      </w:pPr>
      <w:rPr>
        <w:rFonts w:hint="default"/>
        <w:lang w:val="fr-FR" w:eastAsia="en-US" w:bidi="ar-SA"/>
      </w:rPr>
    </w:lvl>
    <w:lvl w:ilvl="6" w:tplc="EE12B704">
      <w:numFmt w:val="bullet"/>
      <w:lvlText w:val="•"/>
      <w:lvlJc w:val="left"/>
      <w:pPr>
        <w:ind w:left="6479" w:hanging="360"/>
      </w:pPr>
      <w:rPr>
        <w:rFonts w:hint="default"/>
        <w:lang w:val="fr-FR" w:eastAsia="en-US" w:bidi="ar-SA"/>
      </w:rPr>
    </w:lvl>
    <w:lvl w:ilvl="7" w:tplc="AA062B7E">
      <w:numFmt w:val="bullet"/>
      <w:lvlText w:val="•"/>
      <w:lvlJc w:val="left"/>
      <w:pPr>
        <w:ind w:left="7326" w:hanging="360"/>
      </w:pPr>
      <w:rPr>
        <w:rFonts w:hint="default"/>
        <w:lang w:val="fr-FR" w:eastAsia="en-US" w:bidi="ar-SA"/>
      </w:rPr>
    </w:lvl>
    <w:lvl w:ilvl="8" w:tplc="ED94EF96">
      <w:numFmt w:val="bullet"/>
      <w:lvlText w:val="•"/>
      <w:lvlJc w:val="left"/>
      <w:pPr>
        <w:ind w:left="8173" w:hanging="360"/>
      </w:pPr>
      <w:rPr>
        <w:rFonts w:hint="default"/>
        <w:lang w:val="fr-FR" w:eastAsia="en-US" w:bidi="ar-SA"/>
      </w:rPr>
    </w:lvl>
  </w:abstractNum>
  <w:abstractNum w:abstractNumId="6" w15:restartNumberingAfterBreak="0">
    <w:nsid w:val="5C14452E"/>
    <w:multiLevelType w:val="hybridMultilevel"/>
    <w:tmpl w:val="5FFA6AA0"/>
    <w:lvl w:ilvl="0" w:tplc="16C62A9C">
      <w:start w:val="3"/>
      <w:numFmt w:val="decimal"/>
      <w:lvlText w:val="%1."/>
      <w:lvlJc w:val="left"/>
      <w:pPr>
        <w:ind w:left="1396" w:hanging="360"/>
      </w:pPr>
      <w:rPr>
        <w:rFonts w:ascii="Arial" w:eastAsia="Arial" w:hAnsi="Arial" w:cs="Arial" w:hint="default"/>
        <w:b/>
        <w:bCs/>
        <w:i w:val="0"/>
        <w:iCs w:val="0"/>
        <w:color w:val="0C2A52"/>
        <w:w w:val="99"/>
        <w:sz w:val="24"/>
        <w:szCs w:val="24"/>
        <w:lang w:val="fr-FR" w:eastAsia="en-US" w:bidi="ar-SA"/>
      </w:rPr>
    </w:lvl>
    <w:lvl w:ilvl="1" w:tplc="125813DA">
      <w:start w:val="1"/>
      <w:numFmt w:val="decimal"/>
      <w:lvlText w:val="%2."/>
      <w:lvlJc w:val="left"/>
      <w:pPr>
        <w:ind w:left="1756" w:hanging="360"/>
      </w:pPr>
      <w:rPr>
        <w:rFonts w:ascii="Arial" w:eastAsia="Arial" w:hAnsi="Arial" w:cs="Arial" w:hint="default"/>
        <w:b w:val="0"/>
        <w:bCs w:val="0"/>
        <w:i w:val="0"/>
        <w:iCs w:val="0"/>
        <w:color w:val="0C2A52"/>
        <w:w w:val="100"/>
        <w:sz w:val="24"/>
        <w:szCs w:val="24"/>
        <w:lang w:val="fr-FR" w:eastAsia="en-US" w:bidi="ar-SA"/>
      </w:rPr>
    </w:lvl>
    <w:lvl w:ilvl="2" w:tplc="1AA484B4">
      <w:numFmt w:val="bullet"/>
      <w:lvlText w:val="•"/>
      <w:lvlJc w:val="left"/>
      <w:pPr>
        <w:ind w:left="2660" w:hanging="360"/>
      </w:pPr>
      <w:rPr>
        <w:rFonts w:hint="default"/>
        <w:lang w:val="fr-FR" w:eastAsia="en-US" w:bidi="ar-SA"/>
      </w:rPr>
    </w:lvl>
    <w:lvl w:ilvl="3" w:tplc="650AC766">
      <w:numFmt w:val="bullet"/>
      <w:lvlText w:val="•"/>
      <w:lvlJc w:val="left"/>
      <w:pPr>
        <w:ind w:left="3561" w:hanging="360"/>
      </w:pPr>
      <w:rPr>
        <w:rFonts w:hint="default"/>
        <w:lang w:val="fr-FR" w:eastAsia="en-US" w:bidi="ar-SA"/>
      </w:rPr>
    </w:lvl>
    <w:lvl w:ilvl="4" w:tplc="1400C3DE">
      <w:numFmt w:val="bullet"/>
      <w:lvlText w:val="•"/>
      <w:lvlJc w:val="left"/>
      <w:pPr>
        <w:ind w:left="4462" w:hanging="360"/>
      </w:pPr>
      <w:rPr>
        <w:rFonts w:hint="default"/>
        <w:lang w:val="fr-FR" w:eastAsia="en-US" w:bidi="ar-SA"/>
      </w:rPr>
    </w:lvl>
    <w:lvl w:ilvl="5" w:tplc="AF641E4E">
      <w:numFmt w:val="bullet"/>
      <w:lvlText w:val="•"/>
      <w:lvlJc w:val="left"/>
      <w:pPr>
        <w:ind w:left="5362" w:hanging="360"/>
      </w:pPr>
      <w:rPr>
        <w:rFonts w:hint="default"/>
        <w:lang w:val="fr-FR" w:eastAsia="en-US" w:bidi="ar-SA"/>
      </w:rPr>
    </w:lvl>
    <w:lvl w:ilvl="6" w:tplc="15FCB08E">
      <w:numFmt w:val="bullet"/>
      <w:lvlText w:val="•"/>
      <w:lvlJc w:val="left"/>
      <w:pPr>
        <w:ind w:left="6263" w:hanging="360"/>
      </w:pPr>
      <w:rPr>
        <w:rFonts w:hint="default"/>
        <w:lang w:val="fr-FR" w:eastAsia="en-US" w:bidi="ar-SA"/>
      </w:rPr>
    </w:lvl>
    <w:lvl w:ilvl="7" w:tplc="DED8A428">
      <w:numFmt w:val="bullet"/>
      <w:lvlText w:val="•"/>
      <w:lvlJc w:val="left"/>
      <w:pPr>
        <w:ind w:left="7164" w:hanging="360"/>
      </w:pPr>
      <w:rPr>
        <w:rFonts w:hint="default"/>
        <w:lang w:val="fr-FR" w:eastAsia="en-US" w:bidi="ar-SA"/>
      </w:rPr>
    </w:lvl>
    <w:lvl w:ilvl="8" w:tplc="3F448C5E">
      <w:numFmt w:val="bullet"/>
      <w:lvlText w:val="•"/>
      <w:lvlJc w:val="left"/>
      <w:pPr>
        <w:ind w:left="8064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7B4566C9"/>
    <w:multiLevelType w:val="hybridMultilevel"/>
    <w:tmpl w:val="D6028704"/>
    <w:lvl w:ilvl="0" w:tplc="2408B60C">
      <w:numFmt w:val="bullet"/>
      <w:lvlText w:val="-"/>
      <w:lvlJc w:val="left"/>
      <w:pPr>
        <w:ind w:left="1756" w:hanging="360"/>
      </w:pPr>
      <w:rPr>
        <w:rFonts w:ascii="Arial" w:eastAsia="Arial" w:hAnsi="Arial" w:cs="Arial" w:hint="default"/>
        <w:b w:val="0"/>
        <w:bCs w:val="0"/>
        <w:i w:val="0"/>
        <w:iCs w:val="0"/>
        <w:color w:val="0C2A52"/>
        <w:w w:val="99"/>
        <w:sz w:val="24"/>
        <w:szCs w:val="24"/>
        <w:lang w:val="fr-FR" w:eastAsia="en-US" w:bidi="ar-SA"/>
      </w:rPr>
    </w:lvl>
    <w:lvl w:ilvl="1" w:tplc="878A5CB8">
      <w:numFmt w:val="bullet"/>
      <w:lvlText w:val="•"/>
      <w:lvlJc w:val="left"/>
      <w:pPr>
        <w:ind w:left="2570" w:hanging="360"/>
      </w:pPr>
      <w:rPr>
        <w:rFonts w:hint="default"/>
        <w:lang w:val="fr-FR" w:eastAsia="en-US" w:bidi="ar-SA"/>
      </w:rPr>
    </w:lvl>
    <w:lvl w:ilvl="2" w:tplc="8AB001BC">
      <w:numFmt w:val="bullet"/>
      <w:lvlText w:val="•"/>
      <w:lvlJc w:val="left"/>
      <w:pPr>
        <w:ind w:left="3381" w:hanging="360"/>
      </w:pPr>
      <w:rPr>
        <w:rFonts w:hint="default"/>
        <w:lang w:val="fr-FR" w:eastAsia="en-US" w:bidi="ar-SA"/>
      </w:rPr>
    </w:lvl>
    <w:lvl w:ilvl="3" w:tplc="F1C0EBE8">
      <w:numFmt w:val="bullet"/>
      <w:lvlText w:val="•"/>
      <w:lvlJc w:val="left"/>
      <w:pPr>
        <w:ind w:left="4191" w:hanging="360"/>
      </w:pPr>
      <w:rPr>
        <w:rFonts w:hint="default"/>
        <w:lang w:val="fr-FR" w:eastAsia="en-US" w:bidi="ar-SA"/>
      </w:rPr>
    </w:lvl>
    <w:lvl w:ilvl="4" w:tplc="D3B8B3EE">
      <w:numFmt w:val="bullet"/>
      <w:lvlText w:val="•"/>
      <w:lvlJc w:val="left"/>
      <w:pPr>
        <w:ind w:left="5002" w:hanging="360"/>
      </w:pPr>
      <w:rPr>
        <w:rFonts w:hint="default"/>
        <w:lang w:val="fr-FR" w:eastAsia="en-US" w:bidi="ar-SA"/>
      </w:rPr>
    </w:lvl>
    <w:lvl w:ilvl="5" w:tplc="58924590">
      <w:numFmt w:val="bullet"/>
      <w:lvlText w:val="•"/>
      <w:lvlJc w:val="left"/>
      <w:pPr>
        <w:ind w:left="5813" w:hanging="360"/>
      </w:pPr>
      <w:rPr>
        <w:rFonts w:hint="default"/>
        <w:lang w:val="fr-FR" w:eastAsia="en-US" w:bidi="ar-SA"/>
      </w:rPr>
    </w:lvl>
    <w:lvl w:ilvl="6" w:tplc="144894D2">
      <w:numFmt w:val="bullet"/>
      <w:lvlText w:val="•"/>
      <w:lvlJc w:val="left"/>
      <w:pPr>
        <w:ind w:left="6623" w:hanging="360"/>
      </w:pPr>
      <w:rPr>
        <w:rFonts w:hint="default"/>
        <w:lang w:val="fr-FR" w:eastAsia="en-US" w:bidi="ar-SA"/>
      </w:rPr>
    </w:lvl>
    <w:lvl w:ilvl="7" w:tplc="B7DC0F8C">
      <w:numFmt w:val="bullet"/>
      <w:lvlText w:val="•"/>
      <w:lvlJc w:val="left"/>
      <w:pPr>
        <w:ind w:left="7434" w:hanging="360"/>
      </w:pPr>
      <w:rPr>
        <w:rFonts w:hint="default"/>
        <w:lang w:val="fr-FR" w:eastAsia="en-US" w:bidi="ar-SA"/>
      </w:rPr>
    </w:lvl>
    <w:lvl w:ilvl="8" w:tplc="AE048424">
      <w:numFmt w:val="bullet"/>
      <w:lvlText w:val="•"/>
      <w:lvlJc w:val="left"/>
      <w:pPr>
        <w:ind w:left="8245" w:hanging="360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17342"/>
    <w:rsid w:val="002A2974"/>
    <w:rsid w:val="002B36CD"/>
    <w:rsid w:val="00487A24"/>
    <w:rsid w:val="00713B79"/>
    <w:rsid w:val="00964D2E"/>
    <w:rsid w:val="009F793E"/>
    <w:rsid w:val="00C1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C6BA8E2"/>
  <w15:docId w15:val="{1A93AC35-54A0-4E87-BA57-EAD7CAFE7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ind w:left="1396" w:hanging="361"/>
      <w:outlineLvl w:val="0"/>
    </w:pPr>
    <w:rPr>
      <w:b/>
      <w:bCs/>
      <w:sz w:val="24"/>
      <w:szCs w:val="24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1756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713B7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3B7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13B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3B79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PREVALY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FOURNIE Marie-Laetitia (DR-OC)</dc:creator>
  <cp:lastModifiedBy>FONDER Patricia</cp:lastModifiedBy>
  <cp:revision>5</cp:revision>
  <dcterms:created xsi:type="dcterms:W3CDTF">2021-05-20T13:43:00Z</dcterms:created>
  <dcterms:modified xsi:type="dcterms:W3CDTF">2021-05-20T14:15:00Z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2021-05-20T00:00:00Z</vt:filetime>
  </property>
</Properties>
</file>